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E2D3F" w14:textId="01274D5E" w:rsidR="00AB3245" w:rsidRPr="00C00A32" w:rsidRDefault="00AB3245" w:rsidP="00AB3245">
      <w:pPr>
        <w:spacing w:line="20" w:lineRule="exact"/>
        <w:ind w:left="1806"/>
        <w:rPr>
          <w:rFonts w:asciiTheme="majorHAnsi" w:hAnsiTheme="majorHAnsi" w:cstheme="majorHAnsi"/>
          <w:sz w:val="26"/>
          <w:szCs w:val="26"/>
        </w:rPr>
      </w:pPr>
    </w:p>
    <w:p w14:paraId="4C4208E0" w14:textId="3CD7EFC4" w:rsidR="00AB3245" w:rsidRPr="00C00A32" w:rsidRDefault="00AB3245" w:rsidP="004957E5">
      <w:pPr>
        <w:widowControl w:val="0"/>
        <w:tabs>
          <w:tab w:val="left" w:pos="542"/>
        </w:tabs>
        <w:autoSpaceDE w:val="0"/>
        <w:autoSpaceDN w:val="0"/>
        <w:spacing w:after="0"/>
        <w:rPr>
          <w:rFonts w:asciiTheme="majorHAnsi" w:hAnsiTheme="majorHAnsi" w:cstheme="majorHAnsi"/>
          <w:b/>
          <w:sz w:val="26"/>
          <w:szCs w:val="26"/>
        </w:rPr>
      </w:pPr>
    </w:p>
    <w:tbl>
      <w:tblPr>
        <w:tblStyle w:val="TableGrid"/>
        <w:tblW w:w="1346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8222"/>
      </w:tblGrid>
      <w:tr w:rsidR="004957E5" w:rsidRPr="00C00A32" w14:paraId="1062BE9E" w14:textId="77777777" w:rsidTr="007F7A81">
        <w:tc>
          <w:tcPr>
            <w:tcW w:w="5246" w:type="dxa"/>
          </w:tcPr>
          <w:p w14:paraId="1E7F39CB" w14:textId="77777777" w:rsidR="004957E5" w:rsidRPr="00C00A32" w:rsidRDefault="004957E5" w:rsidP="007F7A81">
            <w:pPr>
              <w:jc w:val="center"/>
              <w:rPr>
                <w:rFonts w:asciiTheme="majorHAnsi" w:hAnsiTheme="majorHAnsi" w:cstheme="majorHAnsi"/>
                <w:sz w:val="26"/>
                <w:szCs w:val="26"/>
                <w:lang w:val="en-US"/>
              </w:rPr>
            </w:pPr>
            <w:r w:rsidRPr="00C00A32">
              <w:rPr>
                <w:rFonts w:asciiTheme="majorHAnsi" w:hAnsiTheme="majorHAnsi" w:cstheme="majorHAnsi"/>
                <w:b/>
                <w:bCs/>
                <w:sz w:val="26"/>
                <w:szCs w:val="26"/>
              </w:rPr>
              <w:t xml:space="preserve">TRƯỜNG: </w:t>
            </w:r>
            <w:r w:rsidRPr="00C00A32">
              <w:rPr>
                <w:rFonts w:asciiTheme="majorHAnsi" w:hAnsiTheme="majorHAnsi" w:cstheme="majorHAnsi"/>
                <w:sz w:val="26"/>
                <w:szCs w:val="26"/>
              </w:rPr>
              <w:t>THPT ĐỖ ĐĂNG TUYỂN</w:t>
            </w:r>
          </w:p>
          <w:p w14:paraId="11D8DC51" w14:textId="77777777" w:rsidR="004957E5" w:rsidRPr="00C00A32" w:rsidRDefault="004957E5" w:rsidP="007F7A81">
            <w:pPr>
              <w:jc w:val="center"/>
              <w:rPr>
                <w:rFonts w:asciiTheme="majorHAnsi" w:hAnsiTheme="majorHAnsi" w:cstheme="majorHAnsi"/>
                <w:b/>
                <w:bCs/>
                <w:sz w:val="26"/>
                <w:szCs w:val="26"/>
                <w:lang w:val="en-US"/>
              </w:rPr>
            </w:pPr>
            <w:r w:rsidRPr="00C00A32">
              <w:rPr>
                <w:rFonts w:asciiTheme="majorHAnsi" w:hAnsiTheme="majorHAnsi" w:cstheme="majorHAnsi"/>
                <w:b/>
                <w:bCs/>
                <w:sz w:val="26"/>
                <w:szCs w:val="26"/>
              </w:rPr>
              <w:t xml:space="preserve">TỔ: </w:t>
            </w:r>
            <w:r w:rsidRPr="00C00A32">
              <w:rPr>
                <w:rFonts w:asciiTheme="majorHAnsi" w:hAnsiTheme="majorHAnsi" w:cstheme="majorHAnsi"/>
                <w:sz w:val="26"/>
                <w:szCs w:val="26"/>
              </w:rPr>
              <w:t xml:space="preserve">TOÁN – </w:t>
            </w:r>
            <w:r w:rsidRPr="00C00A32">
              <w:rPr>
                <w:rFonts w:asciiTheme="majorHAnsi" w:hAnsiTheme="majorHAnsi" w:cstheme="majorHAnsi"/>
                <w:sz w:val="26"/>
                <w:szCs w:val="26"/>
                <w:lang w:val="en-US"/>
              </w:rPr>
              <w:t>TIN</w:t>
            </w:r>
          </w:p>
        </w:tc>
        <w:tc>
          <w:tcPr>
            <w:tcW w:w="8222" w:type="dxa"/>
          </w:tcPr>
          <w:p w14:paraId="4788D269" w14:textId="77777777" w:rsidR="004957E5" w:rsidRPr="00C00A32" w:rsidRDefault="004957E5" w:rsidP="007F7A81">
            <w:pPr>
              <w:jc w:val="center"/>
              <w:rPr>
                <w:rFonts w:asciiTheme="majorHAnsi" w:hAnsiTheme="majorHAnsi" w:cstheme="majorHAnsi"/>
                <w:b/>
                <w:bCs/>
                <w:sz w:val="26"/>
                <w:szCs w:val="26"/>
              </w:rPr>
            </w:pPr>
            <w:r w:rsidRPr="00C00A32">
              <w:rPr>
                <w:rFonts w:asciiTheme="majorHAnsi" w:hAnsiTheme="majorHAnsi" w:cstheme="majorHAnsi"/>
                <w:b/>
                <w:bCs/>
                <w:sz w:val="26"/>
                <w:szCs w:val="26"/>
              </w:rPr>
              <w:t>CỘNG HÒA XÃ HỘI CHỦ NGHĨA VIỆT NAM</w:t>
            </w:r>
          </w:p>
          <w:p w14:paraId="66FCEED1" w14:textId="77777777" w:rsidR="004957E5" w:rsidRPr="00C00A32" w:rsidRDefault="004957E5" w:rsidP="007F7A81">
            <w:pPr>
              <w:jc w:val="center"/>
              <w:rPr>
                <w:rFonts w:asciiTheme="majorHAnsi" w:hAnsiTheme="majorHAnsi" w:cstheme="majorHAnsi"/>
                <w:b/>
                <w:bCs/>
                <w:sz w:val="26"/>
                <w:szCs w:val="26"/>
                <w:u w:val="single"/>
              </w:rPr>
            </w:pPr>
            <w:r w:rsidRPr="00C00A32">
              <w:rPr>
                <w:rFonts w:asciiTheme="majorHAnsi" w:hAnsiTheme="majorHAnsi" w:cstheme="majorHAnsi"/>
                <w:b/>
                <w:bCs/>
                <w:sz w:val="26"/>
                <w:szCs w:val="26"/>
                <w:u w:val="single"/>
              </w:rPr>
              <w:t>Độc lập - Tự do - Hạnh phúc</w:t>
            </w:r>
          </w:p>
        </w:tc>
      </w:tr>
    </w:tbl>
    <w:p w14:paraId="756AD521" w14:textId="77777777" w:rsidR="004957E5" w:rsidRPr="00C00A32" w:rsidRDefault="004957E5" w:rsidP="004957E5">
      <w:pPr>
        <w:pStyle w:val="ListParagraph"/>
        <w:widowControl w:val="0"/>
        <w:tabs>
          <w:tab w:val="left" w:pos="542"/>
        </w:tabs>
        <w:autoSpaceDE w:val="0"/>
        <w:autoSpaceDN w:val="0"/>
        <w:spacing w:before="0" w:after="0"/>
        <w:ind w:left="541"/>
        <w:contextualSpacing w:val="0"/>
        <w:rPr>
          <w:rFonts w:asciiTheme="majorHAnsi" w:hAnsiTheme="majorHAnsi" w:cstheme="majorHAnsi"/>
          <w:b/>
          <w:sz w:val="26"/>
          <w:szCs w:val="26"/>
        </w:rPr>
      </w:pPr>
    </w:p>
    <w:p w14:paraId="62880C89" w14:textId="77777777" w:rsidR="00F0322F" w:rsidRPr="00C00A32" w:rsidRDefault="004957E5" w:rsidP="004957E5">
      <w:pPr>
        <w:pStyle w:val="BodyText"/>
        <w:spacing w:before="249"/>
        <w:ind w:left="259" w:right="1730"/>
        <w:jc w:val="center"/>
        <w:rPr>
          <w:rFonts w:asciiTheme="majorHAnsi" w:hAnsiTheme="majorHAnsi" w:cstheme="majorHAnsi"/>
          <w:sz w:val="26"/>
          <w:szCs w:val="26"/>
          <w:lang w:val="en-US"/>
        </w:rPr>
      </w:pPr>
      <w:r w:rsidRPr="00C00A32">
        <w:rPr>
          <w:rFonts w:asciiTheme="majorHAnsi" w:hAnsiTheme="majorHAnsi" w:cstheme="majorHAnsi"/>
          <w:sz w:val="26"/>
          <w:szCs w:val="26"/>
        </w:rPr>
        <w:t>KHUNG KẾ HOẠCH DẠY HỌC VÀ TỔ CHỨC CÁC HOẠT ĐỘNG CỦA TỔ CHUYÊN MÔN</w:t>
      </w:r>
      <w:r w:rsidRPr="00C00A32">
        <w:rPr>
          <w:rFonts w:asciiTheme="majorHAnsi" w:hAnsiTheme="majorHAnsi" w:cstheme="majorHAnsi"/>
          <w:sz w:val="26"/>
          <w:szCs w:val="26"/>
          <w:lang w:val="en-US"/>
        </w:rPr>
        <w:t xml:space="preserve"> TOÁN KHỐI 11</w:t>
      </w:r>
    </w:p>
    <w:p w14:paraId="107A4671" w14:textId="320E1D55" w:rsidR="004957E5" w:rsidRPr="00C00A32" w:rsidRDefault="00F0322F" w:rsidP="004957E5">
      <w:pPr>
        <w:pStyle w:val="BodyText"/>
        <w:spacing w:before="249"/>
        <w:ind w:left="259" w:right="1730"/>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 xml:space="preserve"> NĂM HỌC 2024-2025</w:t>
      </w:r>
    </w:p>
    <w:p w14:paraId="3DED0FDA" w14:textId="3F43CF74" w:rsidR="004957E5" w:rsidRPr="00C00A32" w:rsidRDefault="004957E5" w:rsidP="004957E5">
      <w:pPr>
        <w:pStyle w:val="ListParagraph"/>
        <w:spacing w:before="242"/>
        <w:ind w:left="541" w:right="1730"/>
        <w:rPr>
          <w:rFonts w:asciiTheme="majorHAnsi" w:hAnsiTheme="majorHAnsi" w:cstheme="majorHAnsi"/>
          <w:sz w:val="26"/>
          <w:szCs w:val="26"/>
        </w:rPr>
      </w:pPr>
      <w:r w:rsidRPr="00C00A32">
        <w:rPr>
          <w:rFonts w:asciiTheme="majorHAnsi" w:hAnsiTheme="majorHAnsi" w:cstheme="majorHAnsi"/>
          <w:sz w:val="26"/>
          <w:szCs w:val="26"/>
        </w:rPr>
        <w:t xml:space="preserve">                 (</w:t>
      </w:r>
      <w:r w:rsidRPr="00C00A32">
        <w:rPr>
          <w:rFonts w:asciiTheme="majorHAnsi" w:hAnsiTheme="majorHAnsi" w:cstheme="majorHAnsi"/>
          <w:i/>
          <w:sz w:val="26"/>
          <w:szCs w:val="26"/>
        </w:rPr>
        <w:t>Kèm theo Công văn số 1707 /SGDĐT-GDTrH ngày 26 tháng 08 năm 2021của Sở GDĐT</w:t>
      </w:r>
      <w:r w:rsidRPr="00C00A32">
        <w:rPr>
          <w:rFonts w:asciiTheme="majorHAnsi" w:hAnsiTheme="majorHAnsi" w:cstheme="majorHAnsi"/>
          <w:sz w:val="26"/>
          <w:szCs w:val="26"/>
        </w:rPr>
        <w:t>)</w:t>
      </w:r>
    </w:p>
    <w:p w14:paraId="225420C7" w14:textId="59D50EA7" w:rsidR="004957E5" w:rsidRPr="00C00A32" w:rsidRDefault="004957E5" w:rsidP="004957E5">
      <w:pPr>
        <w:pStyle w:val="ListParagraph"/>
        <w:widowControl w:val="0"/>
        <w:numPr>
          <w:ilvl w:val="0"/>
          <w:numId w:val="3"/>
        </w:numPr>
        <w:tabs>
          <w:tab w:val="left" w:pos="542"/>
        </w:tabs>
        <w:autoSpaceDE w:val="0"/>
        <w:autoSpaceDN w:val="0"/>
        <w:spacing w:before="0" w:after="0"/>
        <w:contextualSpacing w:val="0"/>
        <w:rPr>
          <w:rFonts w:asciiTheme="majorHAnsi" w:hAnsiTheme="majorHAnsi" w:cstheme="majorHAnsi"/>
          <w:b/>
          <w:sz w:val="26"/>
          <w:szCs w:val="26"/>
        </w:rPr>
      </w:pPr>
      <w:r w:rsidRPr="00C00A32">
        <w:rPr>
          <w:rFonts w:asciiTheme="majorHAnsi" w:hAnsiTheme="majorHAnsi" w:cstheme="majorHAnsi"/>
          <w:b/>
          <w:color w:val="FF0000"/>
          <w:sz w:val="26"/>
          <w:szCs w:val="26"/>
        </w:rPr>
        <w:t>Đặc điểm tình</w:t>
      </w:r>
      <w:r w:rsidRPr="00C00A32">
        <w:rPr>
          <w:rFonts w:asciiTheme="majorHAnsi" w:hAnsiTheme="majorHAnsi" w:cstheme="majorHAnsi"/>
          <w:b/>
          <w:color w:val="FF0000"/>
          <w:spacing w:val="-10"/>
          <w:sz w:val="26"/>
          <w:szCs w:val="26"/>
        </w:rPr>
        <w:t xml:space="preserve"> </w:t>
      </w:r>
      <w:r w:rsidRPr="00C00A32">
        <w:rPr>
          <w:rFonts w:asciiTheme="majorHAnsi" w:hAnsiTheme="majorHAnsi" w:cstheme="majorHAnsi"/>
          <w:b/>
          <w:color w:val="FF0000"/>
          <w:sz w:val="26"/>
          <w:szCs w:val="26"/>
        </w:rPr>
        <w:t>hình</w:t>
      </w:r>
    </w:p>
    <w:p w14:paraId="1C5B65B9" w14:textId="30CC227F" w:rsidR="00AB3245" w:rsidRPr="00C00A32" w:rsidRDefault="00AB3245" w:rsidP="00AB3245">
      <w:pPr>
        <w:pStyle w:val="ListParagraph"/>
        <w:widowControl w:val="0"/>
        <w:numPr>
          <w:ilvl w:val="1"/>
          <w:numId w:val="3"/>
        </w:numPr>
        <w:tabs>
          <w:tab w:val="left" w:pos="715"/>
        </w:tabs>
        <w:autoSpaceDE w:val="0"/>
        <w:autoSpaceDN w:val="0"/>
        <w:spacing w:before="165" w:after="0"/>
        <w:ind w:left="714" w:hanging="455"/>
        <w:contextualSpacing w:val="0"/>
        <w:rPr>
          <w:rFonts w:asciiTheme="majorHAnsi" w:hAnsiTheme="majorHAnsi" w:cstheme="majorHAnsi"/>
          <w:b/>
          <w:sz w:val="26"/>
          <w:szCs w:val="26"/>
        </w:rPr>
      </w:pPr>
      <w:r w:rsidRPr="00C00A32">
        <w:rPr>
          <w:rFonts w:asciiTheme="majorHAnsi" w:hAnsiTheme="majorHAnsi" w:cstheme="majorHAnsi"/>
          <w:b/>
          <w:sz w:val="26"/>
          <w:szCs w:val="26"/>
        </w:rPr>
        <w:t>Số lớp: 10; Số họ</w:t>
      </w:r>
      <w:r w:rsidR="0012157F" w:rsidRPr="00C00A32">
        <w:rPr>
          <w:rFonts w:asciiTheme="majorHAnsi" w:hAnsiTheme="majorHAnsi" w:cstheme="majorHAnsi"/>
          <w:b/>
          <w:sz w:val="26"/>
          <w:szCs w:val="26"/>
        </w:rPr>
        <w:t>c sinh: 435</w:t>
      </w:r>
      <w:r w:rsidRPr="00C00A32">
        <w:rPr>
          <w:rFonts w:asciiTheme="majorHAnsi" w:hAnsiTheme="majorHAnsi" w:cstheme="majorHAnsi"/>
          <w:b/>
          <w:sz w:val="26"/>
          <w:szCs w:val="26"/>
        </w:rPr>
        <w:t>; Số học sinh học chuyên đề lựa chọn</w:t>
      </w:r>
      <w:r w:rsidRPr="00C00A32">
        <w:rPr>
          <w:rFonts w:asciiTheme="majorHAnsi" w:hAnsiTheme="majorHAnsi" w:cstheme="majorHAnsi"/>
          <w:b/>
          <w:spacing w:val="-12"/>
          <w:sz w:val="26"/>
          <w:szCs w:val="26"/>
        </w:rPr>
        <w:t xml:space="preserve"> </w:t>
      </w:r>
      <w:r w:rsidRPr="00C00A32">
        <w:rPr>
          <w:rFonts w:asciiTheme="majorHAnsi" w:hAnsiTheme="majorHAnsi" w:cstheme="majorHAnsi"/>
          <w:b/>
          <w:sz w:val="26"/>
          <w:szCs w:val="26"/>
        </w:rPr>
        <w:t>:</w:t>
      </w:r>
      <w:r w:rsidR="005A77AB" w:rsidRPr="00C00A32">
        <w:rPr>
          <w:rFonts w:asciiTheme="majorHAnsi" w:hAnsiTheme="majorHAnsi" w:cstheme="majorHAnsi"/>
          <w:b/>
          <w:sz w:val="26"/>
          <w:szCs w:val="26"/>
        </w:rPr>
        <w:t xml:space="preserve"> 5 </w:t>
      </w:r>
      <w:r w:rsidRPr="00C00A32">
        <w:rPr>
          <w:rFonts w:asciiTheme="majorHAnsi" w:hAnsiTheme="majorHAnsi" w:cstheme="majorHAnsi"/>
          <w:b/>
          <w:sz w:val="26"/>
          <w:szCs w:val="26"/>
        </w:rPr>
        <w:t>lớp</w:t>
      </w:r>
    </w:p>
    <w:p w14:paraId="795A36B5" w14:textId="17C1B3EA" w:rsidR="00AB3245" w:rsidRPr="00C00A32" w:rsidRDefault="001E51E9" w:rsidP="00AB3245">
      <w:pPr>
        <w:pStyle w:val="ListParagraph"/>
        <w:widowControl w:val="0"/>
        <w:numPr>
          <w:ilvl w:val="1"/>
          <w:numId w:val="3"/>
        </w:numPr>
        <w:tabs>
          <w:tab w:val="left" w:pos="715"/>
        </w:tabs>
        <w:autoSpaceDE w:val="0"/>
        <w:autoSpaceDN w:val="0"/>
        <w:spacing w:before="140" w:after="0"/>
        <w:ind w:left="714" w:hanging="455"/>
        <w:contextualSpacing w:val="0"/>
        <w:rPr>
          <w:rFonts w:asciiTheme="majorHAnsi" w:hAnsiTheme="majorHAnsi" w:cstheme="majorHAnsi"/>
          <w:sz w:val="26"/>
          <w:szCs w:val="26"/>
        </w:rPr>
      </w:pPr>
      <w:r w:rsidRPr="001E51E9">
        <w:rPr>
          <w:rFonts w:asciiTheme="majorHAnsi" w:hAnsiTheme="majorHAnsi" w:cstheme="majorHAnsi"/>
          <w:b/>
          <w:color w:val="FF0000"/>
          <w:sz w:val="26"/>
          <w:szCs w:val="26"/>
        </w:rPr>
        <w:t xml:space="preserve">2. </w:t>
      </w:r>
      <w:r w:rsidR="00AB3245" w:rsidRPr="001E51E9">
        <w:rPr>
          <w:rFonts w:asciiTheme="majorHAnsi" w:hAnsiTheme="majorHAnsi" w:cstheme="majorHAnsi"/>
          <w:b/>
          <w:color w:val="FF0000"/>
          <w:sz w:val="26"/>
          <w:szCs w:val="26"/>
        </w:rPr>
        <w:t>Tình hình đội ngũ</w:t>
      </w:r>
      <w:r w:rsidR="00AB3245" w:rsidRPr="00C00A32">
        <w:rPr>
          <w:rFonts w:asciiTheme="majorHAnsi" w:hAnsiTheme="majorHAnsi" w:cstheme="majorHAnsi"/>
          <w:b/>
          <w:sz w:val="26"/>
          <w:szCs w:val="26"/>
        </w:rPr>
        <w:t>: Số giáo viên: 9</w:t>
      </w:r>
      <w:r w:rsidR="00AB3245" w:rsidRPr="00C00A32">
        <w:rPr>
          <w:rFonts w:asciiTheme="majorHAnsi" w:hAnsiTheme="majorHAnsi" w:cstheme="majorHAnsi"/>
          <w:sz w:val="26"/>
          <w:szCs w:val="26"/>
        </w:rPr>
        <w:t xml:space="preserve">; </w:t>
      </w:r>
      <w:r w:rsidR="00AB3245" w:rsidRPr="00C00A32">
        <w:rPr>
          <w:rFonts w:asciiTheme="majorHAnsi" w:hAnsiTheme="majorHAnsi" w:cstheme="majorHAnsi"/>
          <w:b/>
          <w:sz w:val="26"/>
          <w:szCs w:val="26"/>
        </w:rPr>
        <w:t>Trình độ đào tạo</w:t>
      </w:r>
      <w:r w:rsidR="00AB3245" w:rsidRPr="00C00A32">
        <w:rPr>
          <w:rFonts w:asciiTheme="majorHAnsi" w:hAnsiTheme="majorHAnsi" w:cstheme="majorHAnsi"/>
          <w:sz w:val="26"/>
          <w:szCs w:val="26"/>
        </w:rPr>
        <w:t xml:space="preserve">: Cao đẳng: 0 </w:t>
      </w:r>
      <w:r w:rsidR="00AB3245" w:rsidRPr="00C00A32">
        <w:rPr>
          <w:rFonts w:asciiTheme="majorHAnsi" w:hAnsiTheme="majorHAnsi" w:cstheme="majorHAnsi"/>
          <w:spacing w:val="4"/>
          <w:sz w:val="26"/>
          <w:szCs w:val="26"/>
        </w:rPr>
        <w:t xml:space="preserve">GV; </w:t>
      </w:r>
      <w:r w:rsidR="00AB3245" w:rsidRPr="00C00A32">
        <w:rPr>
          <w:rFonts w:asciiTheme="majorHAnsi" w:hAnsiTheme="majorHAnsi" w:cstheme="majorHAnsi"/>
          <w:sz w:val="26"/>
          <w:szCs w:val="26"/>
        </w:rPr>
        <w:t>Đại học: 8 GV; Trên đại học: 1</w:t>
      </w:r>
      <w:r w:rsidR="00AB3245" w:rsidRPr="00C00A32">
        <w:rPr>
          <w:rFonts w:asciiTheme="majorHAnsi" w:hAnsiTheme="majorHAnsi" w:cstheme="majorHAnsi"/>
          <w:spacing w:val="50"/>
          <w:sz w:val="26"/>
          <w:szCs w:val="26"/>
        </w:rPr>
        <w:t xml:space="preserve"> </w:t>
      </w:r>
      <w:r w:rsidR="00AB3245" w:rsidRPr="00C00A32">
        <w:rPr>
          <w:rFonts w:asciiTheme="majorHAnsi" w:hAnsiTheme="majorHAnsi" w:cstheme="majorHAnsi"/>
          <w:sz w:val="26"/>
          <w:szCs w:val="26"/>
        </w:rPr>
        <w:t>GV</w:t>
      </w:r>
    </w:p>
    <w:p w14:paraId="14F1A90E" w14:textId="5485CA7E" w:rsidR="00AB3245" w:rsidRDefault="00AB3245" w:rsidP="00AB3245">
      <w:pPr>
        <w:tabs>
          <w:tab w:val="left" w:pos="4748"/>
        </w:tabs>
        <w:spacing w:before="150"/>
        <w:ind w:left="714"/>
        <w:rPr>
          <w:rFonts w:asciiTheme="majorHAnsi" w:hAnsiTheme="majorHAnsi" w:cstheme="majorHAnsi"/>
          <w:sz w:val="26"/>
          <w:szCs w:val="26"/>
        </w:rPr>
      </w:pPr>
      <w:r w:rsidRPr="00C00A32">
        <w:rPr>
          <w:rFonts w:asciiTheme="majorHAnsi" w:hAnsiTheme="majorHAnsi" w:cstheme="majorHAnsi"/>
          <w:b/>
          <w:sz w:val="26"/>
          <w:szCs w:val="26"/>
        </w:rPr>
        <w:t>Mức đạt chuẩn</w:t>
      </w:r>
      <w:r w:rsidRPr="00C00A32">
        <w:rPr>
          <w:rFonts w:asciiTheme="majorHAnsi" w:hAnsiTheme="majorHAnsi" w:cstheme="majorHAnsi"/>
          <w:b/>
          <w:spacing w:val="-6"/>
          <w:sz w:val="26"/>
          <w:szCs w:val="26"/>
        </w:rPr>
        <w:t xml:space="preserve"> </w:t>
      </w:r>
      <w:r w:rsidRPr="00C00A32">
        <w:rPr>
          <w:rFonts w:asciiTheme="majorHAnsi" w:hAnsiTheme="majorHAnsi" w:cstheme="majorHAnsi"/>
          <w:b/>
          <w:sz w:val="26"/>
          <w:szCs w:val="26"/>
        </w:rPr>
        <w:t>nghề</w:t>
      </w:r>
      <w:r w:rsidRPr="00C00A32">
        <w:rPr>
          <w:rFonts w:asciiTheme="majorHAnsi" w:hAnsiTheme="majorHAnsi" w:cstheme="majorHAnsi"/>
          <w:b/>
          <w:spacing w:val="-3"/>
          <w:sz w:val="26"/>
          <w:szCs w:val="26"/>
        </w:rPr>
        <w:t xml:space="preserve"> </w:t>
      </w:r>
      <w:r w:rsidRPr="00C00A32">
        <w:rPr>
          <w:rFonts w:asciiTheme="majorHAnsi" w:hAnsiTheme="majorHAnsi" w:cstheme="majorHAnsi"/>
          <w:b/>
          <w:sz w:val="26"/>
          <w:szCs w:val="26"/>
        </w:rPr>
        <w:t>nghiệp:</w:t>
      </w:r>
      <w:r w:rsidRPr="00C00A32">
        <w:rPr>
          <w:rFonts w:asciiTheme="majorHAnsi" w:hAnsiTheme="majorHAnsi" w:cstheme="majorHAnsi"/>
          <w:b/>
          <w:sz w:val="26"/>
          <w:szCs w:val="26"/>
        </w:rPr>
        <w:tab/>
      </w:r>
      <w:r w:rsidRPr="00C00A32">
        <w:rPr>
          <w:rFonts w:asciiTheme="majorHAnsi" w:hAnsiTheme="majorHAnsi" w:cstheme="majorHAnsi"/>
          <w:sz w:val="26"/>
          <w:szCs w:val="26"/>
        </w:rPr>
        <w:t>Tốt: 9 GV; Khá: 0; GV; Đạt: 0 GV; Chưa đạt: 0</w:t>
      </w:r>
      <w:r w:rsidRPr="00C00A32">
        <w:rPr>
          <w:rFonts w:asciiTheme="majorHAnsi" w:hAnsiTheme="majorHAnsi" w:cstheme="majorHAnsi"/>
          <w:spacing w:val="-8"/>
          <w:sz w:val="26"/>
          <w:szCs w:val="26"/>
        </w:rPr>
        <w:t xml:space="preserve"> </w:t>
      </w:r>
      <w:r w:rsidRPr="00C00A32">
        <w:rPr>
          <w:rFonts w:asciiTheme="majorHAnsi" w:hAnsiTheme="majorHAnsi" w:cstheme="majorHAnsi"/>
          <w:sz w:val="26"/>
          <w:szCs w:val="26"/>
        </w:rPr>
        <w:t>GV</w:t>
      </w:r>
    </w:p>
    <w:p w14:paraId="2BB6252F" w14:textId="7BD12984" w:rsidR="001E51E9" w:rsidRPr="001E51E9" w:rsidRDefault="001E51E9" w:rsidP="001E51E9">
      <w:pPr>
        <w:tabs>
          <w:tab w:val="left" w:pos="4748"/>
        </w:tabs>
        <w:spacing w:before="150"/>
        <w:ind w:left="259"/>
        <w:rPr>
          <w:rFonts w:asciiTheme="majorHAnsi" w:hAnsiTheme="majorHAnsi" w:cstheme="majorHAnsi"/>
          <w:color w:val="FF0000"/>
          <w:sz w:val="26"/>
          <w:szCs w:val="26"/>
          <w:lang w:val="en-US"/>
        </w:rPr>
      </w:pPr>
      <w:r>
        <w:rPr>
          <w:rFonts w:asciiTheme="majorHAnsi" w:hAnsiTheme="majorHAnsi" w:cstheme="majorHAnsi"/>
          <w:color w:val="FF0000"/>
          <w:sz w:val="26"/>
          <w:szCs w:val="26"/>
          <w:lang w:val="en-US"/>
        </w:rPr>
        <w:t>3.</w:t>
      </w:r>
      <w:r w:rsidRPr="001E51E9">
        <w:rPr>
          <w:rFonts w:asciiTheme="majorHAnsi" w:hAnsiTheme="majorHAnsi" w:cstheme="majorHAnsi"/>
          <w:color w:val="FF0000"/>
          <w:sz w:val="26"/>
          <w:szCs w:val="26"/>
        </w:rPr>
        <w:t>Thiết bị dạy học</w:t>
      </w:r>
    </w:p>
    <w:tbl>
      <w:tblPr>
        <w:tblW w:w="14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2513"/>
        <w:gridCol w:w="1438"/>
        <w:gridCol w:w="7547"/>
        <w:gridCol w:w="2619"/>
      </w:tblGrid>
      <w:tr w:rsidR="001E51E9" w:rsidRPr="000755BC" w14:paraId="6F5137CE" w14:textId="77777777" w:rsidTr="002C5DD6">
        <w:trPr>
          <w:tblHeader/>
        </w:trPr>
        <w:tc>
          <w:tcPr>
            <w:tcW w:w="746" w:type="dxa"/>
            <w:shd w:val="clear" w:color="auto" w:fill="92D050"/>
            <w:vAlign w:val="center"/>
          </w:tcPr>
          <w:p w14:paraId="0C84176C" w14:textId="77777777" w:rsidR="001E51E9" w:rsidRPr="000755BC" w:rsidRDefault="001E51E9" w:rsidP="002C5DD6">
            <w:pPr>
              <w:spacing w:after="0"/>
              <w:jc w:val="center"/>
              <w:rPr>
                <w:b/>
                <w:bCs/>
                <w:sz w:val="26"/>
                <w:szCs w:val="26"/>
              </w:rPr>
            </w:pPr>
            <w:r w:rsidRPr="000755BC">
              <w:rPr>
                <w:b/>
                <w:bCs/>
                <w:sz w:val="26"/>
                <w:szCs w:val="26"/>
              </w:rPr>
              <w:t>STT</w:t>
            </w:r>
          </w:p>
        </w:tc>
        <w:tc>
          <w:tcPr>
            <w:tcW w:w="2513" w:type="dxa"/>
            <w:shd w:val="clear" w:color="auto" w:fill="92D050"/>
            <w:vAlign w:val="center"/>
          </w:tcPr>
          <w:p w14:paraId="428343B4" w14:textId="77777777" w:rsidR="001E51E9" w:rsidRPr="000755BC" w:rsidRDefault="001E51E9" w:rsidP="002C5DD6">
            <w:pPr>
              <w:spacing w:after="0"/>
              <w:jc w:val="center"/>
              <w:rPr>
                <w:b/>
                <w:bCs/>
                <w:sz w:val="26"/>
                <w:szCs w:val="26"/>
              </w:rPr>
            </w:pPr>
            <w:r w:rsidRPr="000755BC">
              <w:rPr>
                <w:b/>
                <w:bCs/>
                <w:sz w:val="26"/>
                <w:szCs w:val="26"/>
              </w:rPr>
              <w:t>Thiết bị dạy học</w:t>
            </w:r>
          </w:p>
        </w:tc>
        <w:tc>
          <w:tcPr>
            <w:tcW w:w="1438" w:type="dxa"/>
            <w:shd w:val="clear" w:color="auto" w:fill="92D050"/>
            <w:vAlign w:val="center"/>
          </w:tcPr>
          <w:p w14:paraId="40C93671" w14:textId="77777777" w:rsidR="001E51E9" w:rsidRPr="000755BC" w:rsidRDefault="001E51E9" w:rsidP="002C5DD6">
            <w:pPr>
              <w:spacing w:after="0"/>
              <w:jc w:val="center"/>
              <w:rPr>
                <w:b/>
                <w:bCs/>
                <w:sz w:val="26"/>
                <w:szCs w:val="26"/>
              </w:rPr>
            </w:pPr>
            <w:r w:rsidRPr="000755BC">
              <w:rPr>
                <w:b/>
                <w:bCs/>
                <w:sz w:val="26"/>
                <w:szCs w:val="26"/>
              </w:rPr>
              <w:t>Số lượng</w:t>
            </w:r>
          </w:p>
        </w:tc>
        <w:tc>
          <w:tcPr>
            <w:tcW w:w="7547" w:type="dxa"/>
            <w:shd w:val="clear" w:color="auto" w:fill="92D050"/>
            <w:vAlign w:val="center"/>
          </w:tcPr>
          <w:p w14:paraId="023A7608" w14:textId="77777777" w:rsidR="001E51E9" w:rsidRPr="000755BC" w:rsidRDefault="001E51E9" w:rsidP="002C5DD6">
            <w:pPr>
              <w:spacing w:after="0"/>
              <w:jc w:val="center"/>
              <w:rPr>
                <w:b/>
                <w:bCs/>
                <w:sz w:val="26"/>
                <w:szCs w:val="26"/>
              </w:rPr>
            </w:pPr>
            <w:r w:rsidRPr="000755BC">
              <w:rPr>
                <w:b/>
                <w:bCs/>
                <w:sz w:val="26"/>
                <w:szCs w:val="26"/>
              </w:rPr>
              <w:t>Mô tả chi tiết về thiết bị dạy học</w:t>
            </w:r>
          </w:p>
        </w:tc>
        <w:tc>
          <w:tcPr>
            <w:tcW w:w="2619" w:type="dxa"/>
            <w:shd w:val="clear" w:color="auto" w:fill="92D050"/>
            <w:vAlign w:val="center"/>
          </w:tcPr>
          <w:p w14:paraId="17CEB061" w14:textId="77777777" w:rsidR="001E51E9" w:rsidRPr="000755BC" w:rsidRDefault="001E51E9" w:rsidP="002C5DD6">
            <w:pPr>
              <w:spacing w:after="0"/>
              <w:jc w:val="center"/>
              <w:rPr>
                <w:b/>
                <w:bCs/>
                <w:sz w:val="26"/>
                <w:szCs w:val="26"/>
              </w:rPr>
            </w:pPr>
            <w:r w:rsidRPr="000755BC">
              <w:rPr>
                <w:b/>
                <w:bCs/>
                <w:sz w:val="26"/>
                <w:szCs w:val="26"/>
              </w:rPr>
              <w:t>Các bài thí nghiệm/thực hành</w:t>
            </w:r>
          </w:p>
        </w:tc>
      </w:tr>
      <w:tr w:rsidR="001E51E9" w:rsidRPr="000755BC" w14:paraId="63BEAB76" w14:textId="77777777" w:rsidTr="002C5DD6">
        <w:tc>
          <w:tcPr>
            <w:tcW w:w="746" w:type="dxa"/>
            <w:vAlign w:val="center"/>
          </w:tcPr>
          <w:p w14:paraId="19D6BE05" w14:textId="77777777" w:rsidR="001E51E9" w:rsidRPr="000755BC" w:rsidRDefault="001E51E9" w:rsidP="002C5DD6">
            <w:pPr>
              <w:spacing w:after="0"/>
              <w:jc w:val="center"/>
              <w:rPr>
                <w:sz w:val="26"/>
                <w:szCs w:val="26"/>
              </w:rPr>
            </w:pPr>
            <w:r w:rsidRPr="000755BC">
              <w:rPr>
                <w:sz w:val="26"/>
                <w:szCs w:val="26"/>
              </w:rPr>
              <w:t>1</w:t>
            </w:r>
          </w:p>
        </w:tc>
        <w:tc>
          <w:tcPr>
            <w:tcW w:w="2513" w:type="dxa"/>
            <w:vAlign w:val="center"/>
          </w:tcPr>
          <w:p w14:paraId="5E4473BF" w14:textId="77777777" w:rsidR="001E51E9" w:rsidRPr="000755BC" w:rsidRDefault="001E51E9" w:rsidP="002C5DD6">
            <w:pPr>
              <w:spacing w:after="0"/>
              <w:rPr>
                <w:sz w:val="26"/>
                <w:szCs w:val="26"/>
              </w:rPr>
            </w:pPr>
            <w:r w:rsidRPr="000755BC">
              <w:rPr>
                <w:sz w:val="26"/>
                <w:szCs w:val="26"/>
                <w:shd w:val="clear" w:color="auto" w:fill="FFFFFF"/>
              </w:rPr>
              <w:t>Bộ thiết bị vẽ bảng dạy học.</w:t>
            </w:r>
          </w:p>
        </w:tc>
        <w:tc>
          <w:tcPr>
            <w:tcW w:w="1438" w:type="dxa"/>
            <w:vAlign w:val="center"/>
          </w:tcPr>
          <w:p w14:paraId="03194D7E" w14:textId="77777777" w:rsidR="001E51E9" w:rsidRPr="000755BC" w:rsidRDefault="001E51E9" w:rsidP="002C5DD6">
            <w:pPr>
              <w:spacing w:after="0"/>
              <w:rPr>
                <w:sz w:val="26"/>
                <w:szCs w:val="26"/>
              </w:rPr>
            </w:pPr>
            <w:r w:rsidRPr="000755BC">
              <w:rPr>
                <w:sz w:val="26"/>
                <w:szCs w:val="26"/>
              </w:rPr>
              <w:t>01 bộ/GV</w:t>
            </w:r>
          </w:p>
        </w:tc>
        <w:tc>
          <w:tcPr>
            <w:tcW w:w="7547" w:type="dxa"/>
          </w:tcPr>
          <w:p w14:paraId="7CBE8BD9" w14:textId="77777777" w:rsidR="001E51E9" w:rsidRPr="000755BC" w:rsidRDefault="001E51E9" w:rsidP="002C5DD6">
            <w:pPr>
              <w:pStyle w:val="NormalWeb"/>
              <w:shd w:val="clear" w:color="auto" w:fill="FFFFFF"/>
              <w:spacing w:before="0" w:beforeAutospacing="0" w:after="0" w:afterAutospacing="0"/>
              <w:rPr>
                <w:sz w:val="26"/>
                <w:szCs w:val="26"/>
                <w:lang w:val="en-US"/>
              </w:rPr>
            </w:pPr>
            <w:r w:rsidRPr="000755BC">
              <w:rPr>
                <w:sz w:val="26"/>
                <w:szCs w:val="26"/>
              </w:rPr>
              <w:t>- Thước thẳng dài 500mm, có đơn vị đo là Inch và cm</w:t>
            </w:r>
            <w:r w:rsidRPr="000755BC">
              <w:rPr>
                <w:sz w:val="26"/>
                <w:szCs w:val="26"/>
                <w:lang w:val="en-US"/>
              </w:rPr>
              <w:t>.</w:t>
            </w:r>
          </w:p>
          <w:p w14:paraId="35080310" w14:textId="77777777" w:rsidR="001E51E9" w:rsidRPr="000755BC" w:rsidRDefault="001E51E9" w:rsidP="002C5DD6">
            <w:pPr>
              <w:pStyle w:val="NormalWeb"/>
              <w:shd w:val="clear" w:color="auto" w:fill="FFFFFF"/>
              <w:spacing w:before="0" w:beforeAutospacing="0" w:after="0" w:afterAutospacing="0"/>
              <w:rPr>
                <w:sz w:val="26"/>
                <w:szCs w:val="26"/>
                <w:lang w:val="en-US"/>
              </w:rPr>
            </w:pPr>
            <w:r w:rsidRPr="000755BC">
              <w:rPr>
                <w:sz w:val="26"/>
                <w:szCs w:val="26"/>
              </w:rPr>
              <w:t>- Ê ke vuông, kích thước (400 x 400)mm</w:t>
            </w:r>
            <w:r w:rsidRPr="000755BC">
              <w:rPr>
                <w:sz w:val="26"/>
                <w:szCs w:val="26"/>
                <w:lang w:val="en-US"/>
              </w:rPr>
              <w:t>.</w:t>
            </w:r>
          </w:p>
          <w:p w14:paraId="0F6A57B4" w14:textId="77777777" w:rsidR="001E51E9" w:rsidRPr="000755BC" w:rsidRDefault="001E51E9" w:rsidP="002C5DD6">
            <w:pPr>
              <w:spacing w:after="0"/>
              <w:rPr>
                <w:sz w:val="26"/>
                <w:szCs w:val="26"/>
              </w:rPr>
            </w:pPr>
            <w:r w:rsidRPr="000755BC">
              <w:rPr>
                <w:sz w:val="26"/>
                <w:szCs w:val="26"/>
              </w:rPr>
              <w:t>- 03 chiếc compa dài 400mm với đầu được thiết kế thuận lợi khi vẽ trên bảng bằng phấn, bút dạ, một đầu thuận lợi cho việc cố định trên mặt bằng.</w:t>
            </w:r>
          </w:p>
        </w:tc>
        <w:tc>
          <w:tcPr>
            <w:tcW w:w="2619" w:type="dxa"/>
            <w:vAlign w:val="center"/>
          </w:tcPr>
          <w:p w14:paraId="7DB35487" w14:textId="77777777" w:rsidR="001E51E9" w:rsidRPr="000755BC" w:rsidRDefault="001E51E9" w:rsidP="002C5DD6">
            <w:pPr>
              <w:spacing w:after="0"/>
              <w:jc w:val="center"/>
              <w:rPr>
                <w:sz w:val="26"/>
                <w:szCs w:val="26"/>
              </w:rPr>
            </w:pPr>
            <w:r w:rsidRPr="000755BC">
              <w:rPr>
                <w:sz w:val="26"/>
                <w:szCs w:val="26"/>
              </w:rPr>
              <w:t>Tất cả các tiết dạy.</w:t>
            </w:r>
          </w:p>
        </w:tc>
      </w:tr>
      <w:tr w:rsidR="001E51E9" w:rsidRPr="000755BC" w14:paraId="72C276ED" w14:textId="77777777" w:rsidTr="002C5DD6">
        <w:tc>
          <w:tcPr>
            <w:tcW w:w="746" w:type="dxa"/>
            <w:vAlign w:val="center"/>
          </w:tcPr>
          <w:p w14:paraId="24C4C7C7" w14:textId="77777777" w:rsidR="001E51E9" w:rsidRPr="000755BC" w:rsidRDefault="001E51E9" w:rsidP="002C5DD6">
            <w:pPr>
              <w:spacing w:after="0"/>
              <w:jc w:val="center"/>
              <w:rPr>
                <w:sz w:val="26"/>
                <w:szCs w:val="26"/>
              </w:rPr>
            </w:pPr>
            <w:r w:rsidRPr="000755BC">
              <w:rPr>
                <w:sz w:val="26"/>
                <w:szCs w:val="26"/>
              </w:rPr>
              <w:t>2</w:t>
            </w:r>
          </w:p>
        </w:tc>
        <w:tc>
          <w:tcPr>
            <w:tcW w:w="2513" w:type="dxa"/>
            <w:vAlign w:val="center"/>
          </w:tcPr>
          <w:p w14:paraId="2C30E513" w14:textId="77777777" w:rsidR="001E51E9" w:rsidRPr="000755BC" w:rsidRDefault="001E51E9" w:rsidP="002C5DD6">
            <w:pPr>
              <w:spacing w:after="0"/>
              <w:jc w:val="center"/>
              <w:rPr>
                <w:sz w:val="26"/>
                <w:szCs w:val="26"/>
                <w:shd w:val="clear" w:color="auto" w:fill="FFFFFF"/>
              </w:rPr>
            </w:pPr>
            <w:r w:rsidRPr="000755BC">
              <w:rPr>
                <w:sz w:val="26"/>
                <w:szCs w:val="26"/>
              </w:rPr>
              <w:t>Máy vi tính/phần mềm toán học</w:t>
            </w:r>
          </w:p>
        </w:tc>
        <w:tc>
          <w:tcPr>
            <w:tcW w:w="1438" w:type="dxa"/>
            <w:vAlign w:val="center"/>
          </w:tcPr>
          <w:p w14:paraId="6AD0E430" w14:textId="77777777" w:rsidR="001E51E9" w:rsidRPr="000755BC" w:rsidRDefault="001E51E9" w:rsidP="002C5DD6">
            <w:pPr>
              <w:spacing w:after="0"/>
              <w:rPr>
                <w:sz w:val="26"/>
                <w:szCs w:val="26"/>
              </w:rPr>
            </w:pPr>
            <w:r w:rsidRPr="000755BC">
              <w:rPr>
                <w:sz w:val="26"/>
                <w:szCs w:val="26"/>
              </w:rPr>
              <w:t>01 bộ/GV</w:t>
            </w:r>
          </w:p>
        </w:tc>
        <w:tc>
          <w:tcPr>
            <w:tcW w:w="7547" w:type="dxa"/>
          </w:tcPr>
          <w:p w14:paraId="6ACF00EB" w14:textId="5F939D99" w:rsidR="001E51E9" w:rsidRPr="000755BC" w:rsidRDefault="001E51E9" w:rsidP="002C5DD6">
            <w:pPr>
              <w:rPr>
                <w:sz w:val="26"/>
                <w:szCs w:val="26"/>
              </w:rPr>
            </w:pPr>
            <w:r w:rsidRPr="000755BC">
              <w:rPr>
                <w:sz w:val="26"/>
                <w:szCs w:val="26"/>
              </w:rPr>
              <w:t>- Phần mềm toán học đảm bảo vẽ đồ thị của hàm số bậc hai; đồ thị hàm số lượng giác; tạo mô hình thao tác động mô tả giới hạn, mô tả hàm số liên tục; tạo mô hình mô tả đạo hàm, ý nghĩa hình học của tiếp tuyến; tạo hoa văn, hình khối, tính toán trong đại số và giải tích; tạo mô hình khối tròn xoay trong một số bài toán ứng dụng tích phân xác định;</w:t>
            </w:r>
          </w:p>
          <w:p w14:paraId="22631E66" w14:textId="77777777" w:rsidR="001E51E9" w:rsidRPr="000755BC" w:rsidRDefault="001E51E9" w:rsidP="002C5DD6">
            <w:pPr>
              <w:rPr>
                <w:sz w:val="26"/>
                <w:szCs w:val="26"/>
              </w:rPr>
            </w:pPr>
            <w:r w:rsidRPr="000755BC">
              <w:rPr>
                <w:sz w:val="26"/>
                <w:szCs w:val="26"/>
              </w:rPr>
              <w:t xml:space="preserve">- Phần mềm toán học đảm bảo biểu thị được điểm, vectơ, các </w:t>
            </w:r>
            <w:r w:rsidRPr="000755BC">
              <w:rPr>
                <w:sz w:val="26"/>
                <w:szCs w:val="26"/>
              </w:rPr>
              <w:lastRenderedPageBreak/>
              <w:t xml:space="preserve">phép toán vectơ trong hệ trục tọa độ </w:t>
            </w:r>
            <w:r w:rsidRPr="000755BC">
              <w:rPr>
                <w:i/>
                <w:iCs/>
                <w:sz w:val="26"/>
                <w:szCs w:val="26"/>
              </w:rPr>
              <w:t>Oxy</w:t>
            </w:r>
            <w:r w:rsidRPr="000755BC">
              <w:rPr>
                <w:sz w:val="26"/>
                <w:szCs w:val="26"/>
              </w:rPr>
              <w:t>; vẽ đường thẳng, đường tròn, các đường conic trên mặt phẳng tọa độ; tạo được sự thay đổi hình dạng của các hình khi thay đổi các yếu tố trong phương trình xác định chúng; thiết kế đồ hoạ liên quan đến đường tròn và các đường conic; vẽ đường thẳng, mặt phẳng, giao điểm, giao tuyến, tạo hình trong không gian, xác định hình biểu diễn; tạo mô hình khối tròn xoay trong một số bài toán ứng dụng tích phân xác định; vẽ đường thẳng, mặt phẳng, mặt cầu trong hệ trục tọa độ Oxyz; xem xét sự thay đổi hình dạng khi thay đổi các yếu tố trong phương trình của chúng;</w:t>
            </w:r>
          </w:p>
          <w:p w14:paraId="4F91FF9A" w14:textId="77777777" w:rsidR="001E51E9" w:rsidRPr="000755BC" w:rsidRDefault="001E51E9" w:rsidP="002C5DD6">
            <w:pPr>
              <w:rPr>
                <w:sz w:val="26"/>
                <w:szCs w:val="26"/>
              </w:rPr>
            </w:pPr>
            <w:r w:rsidRPr="000755BC">
              <w:rPr>
                <w:sz w:val="26"/>
                <w:szCs w:val="26"/>
              </w:rPr>
              <w:t>- Phần mềm toán học đảm bảo hỗ trợ HS thực hành tính số đặc trưng đo xu thế trung tâm và đo mức độ phân tán cho mẫu số liệu không ghép nhóm, ghép nhóm; tính xác suất; tính phân bố nhị thức, tính toán thống kê;</w:t>
            </w:r>
          </w:p>
          <w:p w14:paraId="2F079AE7" w14:textId="77777777" w:rsidR="001E51E9" w:rsidRPr="000755BC" w:rsidRDefault="001E51E9" w:rsidP="002C5DD6">
            <w:pPr>
              <w:pStyle w:val="NormalWeb"/>
              <w:shd w:val="clear" w:color="auto" w:fill="FFFFFF"/>
              <w:spacing w:before="0" w:beforeAutospacing="0" w:after="0" w:afterAutospacing="0"/>
              <w:rPr>
                <w:color w:val="333333"/>
                <w:sz w:val="26"/>
                <w:szCs w:val="26"/>
                <w:shd w:val="clear" w:color="auto" w:fill="FFFFFF"/>
                <w:lang w:val="en-US"/>
              </w:rPr>
            </w:pPr>
            <w:r w:rsidRPr="000755BC">
              <w:rPr>
                <w:sz w:val="26"/>
                <w:szCs w:val="26"/>
              </w:rPr>
              <w:t>- Phải sử dụng phần mềm không vi phạm bản quyền.</w:t>
            </w:r>
          </w:p>
        </w:tc>
        <w:tc>
          <w:tcPr>
            <w:tcW w:w="2619" w:type="dxa"/>
          </w:tcPr>
          <w:p w14:paraId="51CE4F3B" w14:textId="77777777" w:rsidR="001E51E9" w:rsidRPr="000755BC" w:rsidRDefault="001E51E9" w:rsidP="002C5DD6">
            <w:pPr>
              <w:spacing w:after="0"/>
              <w:jc w:val="both"/>
              <w:rPr>
                <w:sz w:val="26"/>
                <w:szCs w:val="26"/>
              </w:rPr>
            </w:pPr>
          </w:p>
        </w:tc>
      </w:tr>
      <w:tr w:rsidR="001E51E9" w:rsidRPr="000755BC" w14:paraId="707570E8" w14:textId="77777777" w:rsidTr="002C5DD6">
        <w:tc>
          <w:tcPr>
            <w:tcW w:w="746" w:type="dxa"/>
            <w:vAlign w:val="center"/>
          </w:tcPr>
          <w:p w14:paraId="295962E7" w14:textId="77777777" w:rsidR="001E51E9" w:rsidRPr="000755BC" w:rsidRDefault="001E51E9" w:rsidP="002C5DD6">
            <w:pPr>
              <w:spacing w:after="0"/>
              <w:jc w:val="center"/>
              <w:rPr>
                <w:sz w:val="26"/>
                <w:szCs w:val="26"/>
              </w:rPr>
            </w:pPr>
          </w:p>
        </w:tc>
        <w:tc>
          <w:tcPr>
            <w:tcW w:w="2513" w:type="dxa"/>
            <w:vAlign w:val="center"/>
          </w:tcPr>
          <w:p w14:paraId="6533F4AF" w14:textId="77777777" w:rsidR="001E51E9" w:rsidRPr="000755BC" w:rsidRDefault="001E51E9" w:rsidP="002C5DD6">
            <w:pPr>
              <w:spacing w:after="0"/>
              <w:jc w:val="center"/>
              <w:rPr>
                <w:sz w:val="26"/>
                <w:szCs w:val="26"/>
              </w:rPr>
            </w:pPr>
          </w:p>
        </w:tc>
        <w:tc>
          <w:tcPr>
            <w:tcW w:w="1438" w:type="dxa"/>
            <w:vAlign w:val="center"/>
          </w:tcPr>
          <w:p w14:paraId="153EC354" w14:textId="77777777" w:rsidR="001E51E9" w:rsidRPr="000755BC" w:rsidRDefault="001E51E9" w:rsidP="002C5DD6">
            <w:pPr>
              <w:spacing w:after="0"/>
              <w:rPr>
                <w:sz w:val="26"/>
                <w:szCs w:val="26"/>
              </w:rPr>
            </w:pPr>
          </w:p>
        </w:tc>
        <w:tc>
          <w:tcPr>
            <w:tcW w:w="7547" w:type="dxa"/>
          </w:tcPr>
          <w:p w14:paraId="23D83A9E" w14:textId="77777777" w:rsidR="001E51E9" w:rsidRPr="000755BC" w:rsidRDefault="001E51E9" w:rsidP="002C5DD6">
            <w:pPr>
              <w:rPr>
                <w:sz w:val="26"/>
                <w:szCs w:val="26"/>
              </w:rPr>
            </w:pPr>
          </w:p>
        </w:tc>
        <w:tc>
          <w:tcPr>
            <w:tcW w:w="2619" w:type="dxa"/>
          </w:tcPr>
          <w:p w14:paraId="394D95B7" w14:textId="77777777" w:rsidR="001E51E9" w:rsidRPr="000755BC" w:rsidRDefault="001E51E9" w:rsidP="002C5DD6">
            <w:pPr>
              <w:spacing w:after="0"/>
              <w:jc w:val="both"/>
              <w:rPr>
                <w:sz w:val="26"/>
                <w:szCs w:val="26"/>
              </w:rPr>
            </w:pPr>
          </w:p>
        </w:tc>
      </w:tr>
    </w:tbl>
    <w:p w14:paraId="647975E8" w14:textId="77777777" w:rsidR="001E51E9" w:rsidRPr="000755BC" w:rsidRDefault="001E51E9" w:rsidP="001E51E9">
      <w:pPr>
        <w:shd w:val="clear" w:color="auto" w:fill="FFFFFF"/>
        <w:spacing w:after="0"/>
        <w:rPr>
          <w:b/>
          <w:bCs/>
          <w:sz w:val="26"/>
          <w:szCs w:val="26"/>
        </w:rPr>
      </w:pPr>
    </w:p>
    <w:p w14:paraId="22AD286A" w14:textId="77777777" w:rsidR="001E51E9" w:rsidRPr="000755BC" w:rsidRDefault="001E51E9" w:rsidP="001E51E9">
      <w:pPr>
        <w:shd w:val="clear" w:color="auto" w:fill="FFFFFF"/>
        <w:spacing w:after="0"/>
        <w:rPr>
          <w:i/>
          <w:iCs/>
          <w:sz w:val="26"/>
          <w:szCs w:val="26"/>
        </w:rPr>
      </w:pPr>
      <w:r w:rsidRPr="000755BC">
        <w:rPr>
          <w:b/>
          <w:bCs/>
          <w:sz w:val="26"/>
          <w:szCs w:val="26"/>
        </w:rPr>
        <w:t>4. Phòng học bộ môn/phòng thí nghiệm/phòng đa năng/sân chơi, bãi tập </w:t>
      </w:r>
      <w:r w:rsidRPr="000755BC">
        <w:rPr>
          <w:i/>
          <w:iCs/>
          <w:sz w:val="26"/>
          <w:szCs w:val="26"/>
        </w:rPr>
        <w:t>(Trình bày cụ thể các phòng thí nghiệm/phòng bộ môn/phòng đa năng/sân chơi/bãi tập có thể sử dụng để tổ chức dạy học môn học/hoạt động giáo dục)</w:t>
      </w:r>
    </w:p>
    <w:tbl>
      <w:tblPr>
        <w:tblW w:w="12608" w:type="dxa"/>
        <w:jc w:val="center"/>
        <w:tblCellMar>
          <w:left w:w="0" w:type="dxa"/>
          <w:right w:w="0" w:type="dxa"/>
        </w:tblCellMar>
        <w:tblLook w:val="00A0" w:firstRow="1" w:lastRow="0" w:firstColumn="1" w:lastColumn="0" w:noHBand="0" w:noVBand="0"/>
      </w:tblPr>
      <w:tblGrid>
        <w:gridCol w:w="743"/>
        <w:gridCol w:w="2086"/>
        <w:gridCol w:w="1292"/>
        <w:gridCol w:w="5727"/>
        <w:gridCol w:w="2760"/>
      </w:tblGrid>
      <w:tr w:rsidR="001E51E9" w:rsidRPr="000755BC" w14:paraId="352F354C" w14:textId="77777777" w:rsidTr="002C5DD6">
        <w:trPr>
          <w:jc w:val="center"/>
        </w:trPr>
        <w:tc>
          <w:tcPr>
            <w:tcW w:w="743" w:type="dxa"/>
            <w:tcBorders>
              <w:top w:val="outset" w:sz="6" w:space="0" w:color="auto"/>
              <w:left w:val="outset" w:sz="6" w:space="0" w:color="auto"/>
              <w:bottom w:val="outset" w:sz="6" w:space="0" w:color="auto"/>
              <w:right w:val="outset" w:sz="6" w:space="0" w:color="auto"/>
            </w:tcBorders>
            <w:shd w:val="clear" w:color="auto" w:fill="FFFFFF"/>
            <w:vAlign w:val="center"/>
          </w:tcPr>
          <w:p w14:paraId="67F429E5" w14:textId="77777777" w:rsidR="001E51E9" w:rsidRPr="000755BC" w:rsidRDefault="001E51E9" w:rsidP="002C5DD6">
            <w:pPr>
              <w:spacing w:after="0"/>
              <w:jc w:val="center"/>
              <w:rPr>
                <w:sz w:val="26"/>
                <w:szCs w:val="26"/>
              </w:rPr>
            </w:pPr>
            <w:r w:rsidRPr="000755BC">
              <w:rPr>
                <w:b/>
                <w:bCs/>
                <w:sz w:val="26"/>
                <w:szCs w:val="26"/>
              </w:rPr>
              <w:t>STT</w:t>
            </w:r>
          </w:p>
        </w:tc>
        <w:tc>
          <w:tcPr>
            <w:tcW w:w="2086" w:type="dxa"/>
            <w:tcBorders>
              <w:top w:val="outset" w:sz="6" w:space="0" w:color="auto"/>
              <w:left w:val="outset" w:sz="6" w:space="0" w:color="auto"/>
              <w:bottom w:val="outset" w:sz="6" w:space="0" w:color="auto"/>
              <w:right w:val="outset" w:sz="6" w:space="0" w:color="auto"/>
            </w:tcBorders>
            <w:shd w:val="clear" w:color="auto" w:fill="FFFFFF"/>
            <w:vAlign w:val="center"/>
          </w:tcPr>
          <w:p w14:paraId="1CF829A9" w14:textId="77777777" w:rsidR="001E51E9" w:rsidRPr="000755BC" w:rsidRDefault="001E51E9" w:rsidP="002C5DD6">
            <w:pPr>
              <w:spacing w:after="0"/>
              <w:jc w:val="center"/>
              <w:rPr>
                <w:sz w:val="26"/>
                <w:szCs w:val="26"/>
              </w:rPr>
            </w:pPr>
            <w:r w:rsidRPr="000755BC">
              <w:rPr>
                <w:b/>
                <w:bCs/>
                <w:sz w:val="26"/>
                <w:szCs w:val="26"/>
              </w:rPr>
              <w:t>Tên phòng</w:t>
            </w:r>
          </w:p>
        </w:tc>
        <w:tc>
          <w:tcPr>
            <w:tcW w:w="1292" w:type="dxa"/>
            <w:tcBorders>
              <w:top w:val="outset" w:sz="6" w:space="0" w:color="auto"/>
              <w:left w:val="outset" w:sz="6" w:space="0" w:color="auto"/>
              <w:bottom w:val="outset" w:sz="6" w:space="0" w:color="auto"/>
              <w:right w:val="outset" w:sz="6" w:space="0" w:color="auto"/>
            </w:tcBorders>
            <w:shd w:val="clear" w:color="auto" w:fill="FFFFFF"/>
            <w:vAlign w:val="center"/>
          </w:tcPr>
          <w:p w14:paraId="7762E858" w14:textId="77777777" w:rsidR="001E51E9" w:rsidRPr="000755BC" w:rsidRDefault="001E51E9" w:rsidP="002C5DD6">
            <w:pPr>
              <w:spacing w:after="0"/>
              <w:jc w:val="center"/>
              <w:rPr>
                <w:sz w:val="26"/>
                <w:szCs w:val="26"/>
              </w:rPr>
            </w:pPr>
            <w:r w:rsidRPr="000755BC">
              <w:rPr>
                <w:b/>
                <w:bCs/>
                <w:sz w:val="26"/>
                <w:szCs w:val="26"/>
              </w:rPr>
              <w:t>Số lượng</w:t>
            </w:r>
          </w:p>
        </w:tc>
        <w:tc>
          <w:tcPr>
            <w:tcW w:w="5727" w:type="dxa"/>
            <w:tcBorders>
              <w:top w:val="outset" w:sz="6" w:space="0" w:color="auto"/>
              <w:left w:val="outset" w:sz="6" w:space="0" w:color="auto"/>
              <w:bottom w:val="outset" w:sz="6" w:space="0" w:color="auto"/>
              <w:right w:val="outset" w:sz="6" w:space="0" w:color="auto"/>
            </w:tcBorders>
            <w:shd w:val="clear" w:color="auto" w:fill="FFFFFF"/>
            <w:vAlign w:val="center"/>
          </w:tcPr>
          <w:p w14:paraId="287881C3" w14:textId="77777777" w:rsidR="001E51E9" w:rsidRPr="000755BC" w:rsidRDefault="001E51E9" w:rsidP="002C5DD6">
            <w:pPr>
              <w:spacing w:after="0"/>
              <w:jc w:val="center"/>
              <w:rPr>
                <w:sz w:val="26"/>
                <w:szCs w:val="26"/>
              </w:rPr>
            </w:pPr>
            <w:r w:rsidRPr="000755BC">
              <w:rPr>
                <w:b/>
                <w:bCs/>
                <w:sz w:val="26"/>
                <w:szCs w:val="26"/>
              </w:rPr>
              <w:t>Phạm vi và nội dung sử dụng</w:t>
            </w:r>
          </w:p>
        </w:tc>
        <w:tc>
          <w:tcPr>
            <w:tcW w:w="2760" w:type="dxa"/>
            <w:tcBorders>
              <w:top w:val="outset" w:sz="6" w:space="0" w:color="auto"/>
              <w:left w:val="outset" w:sz="6" w:space="0" w:color="auto"/>
              <w:bottom w:val="outset" w:sz="6" w:space="0" w:color="auto"/>
              <w:right w:val="outset" w:sz="6" w:space="0" w:color="auto"/>
            </w:tcBorders>
            <w:shd w:val="clear" w:color="auto" w:fill="FFFFFF"/>
            <w:vAlign w:val="center"/>
          </w:tcPr>
          <w:p w14:paraId="3216F12E" w14:textId="77777777" w:rsidR="001E51E9" w:rsidRPr="000755BC" w:rsidRDefault="001E51E9" w:rsidP="002C5DD6">
            <w:pPr>
              <w:spacing w:after="0"/>
              <w:jc w:val="center"/>
              <w:rPr>
                <w:sz w:val="26"/>
                <w:szCs w:val="26"/>
              </w:rPr>
            </w:pPr>
            <w:r w:rsidRPr="000755BC">
              <w:rPr>
                <w:b/>
                <w:bCs/>
                <w:sz w:val="26"/>
                <w:szCs w:val="26"/>
              </w:rPr>
              <w:t>Ghi chú</w:t>
            </w:r>
          </w:p>
        </w:tc>
      </w:tr>
      <w:tr w:rsidR="001E51E9" w:rsidRPr="000755BC" w14:paraId="157244D0" w14:textId="77777777" w:rsidTr="002C5DD6">
        <w:trPr>
          <w:jc w:val="center"/>
        </w:trPr>
        <w:tc>
          <w:tcPr>
            <w:tcW w:w="743" w:type="dxa"/>
            <w:tcBorders>
              <w:top w:val="outset" w:sz="6" w:space="0" w:color="auto"/>
              <w:left w:val="outset" w:sz="6" w:space="0" w:color="auto"/>
              <w:bottom w:val="outset" w:sz="6" w:space="0" w:color="auto"/>
              <w:right w:val="outset" w:sz="6" w:space="0" w:color="auto"/>
            </w:tcBorders>
            <w:shd w:val="clear" w:color="auto" w:fill="FFFFFF"/>
            <w:vAlign w:val="center"/>
          </w:tcPr>
          <w:p w14:paraId="6F1C784D" w14:textId="77777777" w:rsidR="001E51E9" w:rsidRPr="000755BC" w:rsidRDefault="001E51E9" w:rsidP="002C5DD6">
            <w:pPr>
              <w:spacing w:after="0"/>
              <w:jc w:val="center"/>
              <w:rPr>
                <w:sz w:val="26"/>
                <w:szCs w:val="26"/>
              </w:rPr>
            </w:pPr>
            <w:r w:rsidRPr="000755BC">
              <w:rPr>
                <w:sz w:val="26"/>
                <w:szCs w:val="26"/>
              </w:rPr>
              <w:t>1</w:t>
            </w:r>
          </w:p>
        </w:tc>
        <w:tc>
          <w:tcPr>
            <w:tcW w:w="2086" w:type="dxa"/>
            <w:tcBorders>
              <w:top w:val="outset" w:sz="6" w:space="0" w:color="auto"/>
              <w:left w:val="outset" w:sz="6" w:space="0" w:color="auto"/>
              <w:bottom w:val="outset" w:sz="6" w:space="0" w:color="auto"/>
              <w:right w:val="outset" w:sz="6" w:space="0" w:color="auto"/>
            </w:tcBorders>
            <w:shd w:val="clear" w:color="auto" w:fill="FFFFFF"/>
            <w:vAlign w:val="center"/>
          </w:tcPr>
          <w:p w14:paraId="32401E0E" w14:textId="77777777" w:rsidR="001E51E9" w:rsidRPr="000755BC" w:rsidRDefault="001E51E9" w:rsidP="002C5DD6">
            <w:pPr>
              <w:spacing w:after="0"/>
              <w:jc w:val="center"/>
              <w:rPr>
                <w:sz w:val="26"/>
                <w:szCs w:val="26"/>
              </w:rPr>
            </w:pPr>
            <w:r w:rsidRPr="000755BC">
              <w:rPr>
                <w:sz w:val="26"/>
                <w:szCs w:val="26"/>
              </w:rPr>
              <w:t>Phòng máy tính</w:t>
            </w:r>
          </w:p>
        </w:tc>
        <w:tc>
          <w:tcPr>
            <w:tcW w:w="1292" w:type="dxa"/>
            <w:tcBorders>
              <w:top w:val="outset" w:sz="6" w:space="0" w:color="auto"/>
              <w:left w:val="outset" w:sz="6" w:space="0" w:color="auto"/>
              <w:bottom w:val="outset" w:sz="6" w:space="0" w:color="auto"/>
              <w:right w:val="outset" w:sz="6" w:space="0" w:color="auto"/>
            </w:tcBorders>
            <w:shd w:val="clear" w:color="auto" w:fill="FFFFFF"/>
            <w:vAlign w:val="center"/>
          </w:tcPr>
          <w:p w14:paraId="60CDD121" w14:textId="77777777" w:rsidR="001E51E9" w:rsidRPr="000755BC" w:rsidRDefault="001E51E9" w:rsidP="002C5DD6">
            <w:pPr>
              <w:spacing w:after="0"/>
              <w:jc w:val="center"/>
              <w:rPr>
                <w:sz w:val="26"/>
                <w:szCs w:val="26"/>
              </w:rPr>
            </w:pPr>
            <w:r w:rsidRPr="000755BC">
              <w:rPr>
                <w:sz w:val="26"/>
                <w:szCs w:val="26"/>
              </w:rPr>
              <w:t>01</w:t>
            </w:r>
          </w:p>
        </w:tc>
        <w:tc>
          <w:tcPr>
            <w:tcW w:w="5727" w:type="dxa"/>
            <w:tcBorders>
              <w:top w:val="outset" w:sz="6" w:space="0" w:color="auto"/>
              <w:left w:val="outset" w:sz="6" w:space="0" w:color="auto"/>
              <w:bottom w:val="outset" w:sz="6" w:space="0" w:color="auto"/>
              <w:right w:val="outset" w:sz="6" w:space="0" w:color="auto"/>
            </w:tcBorders>
            <w:shd w:val="clear" w:color="auto" w:fill="FFFFFF"/>
            <w:vAlign w:val="center"/>
          </w:tcPr>
          <w:p w14:paraId="52DCDB38" w14:textId="77777777" w:rsidR="001E51E9" w:rsidRPr="000755BC" w:rsidRDefault="001E51E9" w:rsidP="002C5DD6">
            <w:pPr>
              <w:spacing w:after="0"/>
              <w:rPr>
                <w:sz w:val="26"/>
                <w:szCs w:val="26"/>
              </w:rPr>
            </w:pPr>
            <w:r w:rsidRPr="000755BC">
              <w:rPr>
                <w:sz w:val="26"/>
                <w:szCs w:val="26"/>
              </w:rPr>
              <w:t xml:space="preserve"> Sử dụng để giảng dạy:  Phần mềm toán học hỗ trợ học sinh khám phá, hình thành, thực hành, luyện tập các kiến thức hình học; các kiến thức thống kê và xác suất.</w:t>
            </w:r>
          </w:p>
          <w:p w14:paraId="7DD2D353" w14:textId="77777777" w:rsidR="001E51E9" w:rsidRPr="000755BC" w:rsidRDefault="001E51E9" w:rsidP="002C5DD6">
            <w:pPr>
              <w:spacing w:after="0"/>
              <w:rPr>
                <w:sz w:val="26"/>
                <w:szCs w:val="26"/>
              </w:rPr>
            </w:pPr>
            <w:r w:rsidRPr="000755BC">
              <w:rPr>
                <w:sz w:val="26"/>
                <w:szCs w:val="26"/>
              </w:rPr>
              <w:t xml:space="preserve"> Vẽ hình đơn giản với phần mềm GeoGebra</w:t>
            </w:r>
          </w:p>
        </w:tc>
        <w:tc>
          <w:tcPr>
            <w:tcW w:w="2760" w:type="dxa"/>
            <w:tcBorders>
              <w:top w:val="outset" w:sz="6" w:space="0" w:color="auto"/>
              <w:left w:val="outset" w:sz="6" w:space="0" w:color="auto"/>
              <w:bottom w:val="outset" w:sz="6" w:space="0" w:color="auto"/>
              <w:right w:val="outset" w:sz="6" w:space="0" w:color="auto"/>
            </w:tcBorders>
            <w:shd w:val="clear" w:color="auto" w:fill="FFFFFF"/>
            <w:vAlign w:val="center"/>
          </w:tcPr>
          <w:p w14:paraId="1C020B25" w14:textId="77777777" w:rsidR="001E51E9" w:rsidRPr="000755BC" w:rsidRDefault="001E51E9" w:rsidP="002C5DD6">
            <w:pPr>
              <w:spacing w:after="0"/>
              <w:rPr>
                <w:sz w:val="26"/>
                <w:szCs w:val="26"/>
              </w:rPr>
            </w:pPr>
          </w:p>
        </w:tc>
      </w:tr>
    </w:tbl>
    <w:p w14:paraId="5BC6A625" w14:textId="77777777" w:rsidR="001E51E9" w:rsidRPr="000755BC" w:rsidRDefault="001E51E9" w:rsidP="001E51E9">
      <w:pPr>
        <w:spacing w:after="0"/>
        <w:ind w:firstLine="720"/>
        <w:jc w:val="both"/>
        <w:rPr>
          <w:b/>
          <w:bCs/>
          <w:sz w:val="26"/>
          <w:szCs w:val="26"/>
        </w:rPr>
      </w:pPr>
    </w:p>
    <w:p w14:paraId="18519314" w14:textId="77777777" w:rsidR="001E51E9" w:rsidRPr="00C00A32" w:rsidRDefault="001E51E9" w:rsidP="00AB3245">
      <w:pPr>
        <w:tabs>
          <w:tab w:val="left" w:pos="4748"/>
        </w:tabs>
        <w:spacing w:before="150"/>
        <w:ind w:left="714"/>
        <w:rPr>
          <w:rFonts w:asciiTheme="majorHAnsi" w:hAnsiTheme="majorHAnsi" w:cstheme="majorHAnsi"/>
          <w:sz w:val="26"/>
          <w:szCs w:val="26"/>
        </w:rPr>
      </w:pPr>
    </w:p>
    <w:p w14:paraId="02E7F0D5" w14:textId="77777777" w:rsidR="00AB3245" w:rsidRPr="00C00A32" w:rsidRDefault="00AB3245" w:rsidP="007B3F92">
      <w:pPr>
        <w:spacing w:after="0" w:line="240" w:lineRule="auto"/>
        <w:contextualSpacing/>
        <w:jc w:val="both"/>
        <w:rPr>
          <w:rFonts w:asciiTheme="majorHAnsi" w:hAnsiTheme="majorHAnsi" w:cstheme="majorHAnsi"/>
          <w:b/>
          <w:sz w:val="26"/>
          <w:szCs w:val="26"/>
        </w:rPr>
      </w:pPr>
    </w:p>
    <w:p w14:paraId="4D22E51E" w14:textId="67C07137" w:rsidR="004E2A1E" w:rsidRPr="00C00A32" w:rsidRDefault="00AA3CD9" w:rsidP="007B3F92">
      <w:pPr>
        <w:spacing w:after="0" w:line="240" w:lineRule="auto"/>
        <w:contextualSpacing/>
        <w:jc w:val="both"/>
        <w:rPr>
          <w:rFonts w:asciiTheme="majorHAnsi" w:hAnsiTheme="majorHAnsi" w:cstheme="majorHAnsi"/>
          <w:b/>
          <w:sz w:val="26"/>
          <w:szCs w:val="26"/>
        </w:rPr>
      </w:pPr>
      <w:r>
        <w:rPr>
          <w:rFonts w:asciiTheme="majorHAnsi" w:hAnsiTheme="majorHAnsi" w:cstheme="majorHAnsi"/>
          <w:b/>
          <w:sz w:val="26"/>
          <w:szCs w:val="26"/>
          <w:lang w:val="en-US"/>
        </w:rPr>
        <w:t>II.</w:t>
      </w:r>
      <w:r w:rsidR="004E2A1E" w:rsidRPr="00C00A32">
        <w:rPr>
          <w:rFonts w:asciiTheme="majorHAnsi" w:hAnsiTheme="majorHAnsi" w:cstheme="majorHAnsi"/>
          <w:b/>
          <w:sz w:val="26"/>
          <w:szCs w:val="26"/>
        </w:rPr>
        <w:t>Kế hoạch cụ thể</w:t>
      </w:r>
    </w:p>
    <w:p w14:paraId="4280FCDB" w14:textId="77777777" w:rsidR="00024D0E" w:rsidRPr="00C00A32" w:rsidRDefault="00024D0E" w:rsidP="00024D0E">
      <w:pPr>
        <w:pStyle w:val="ListParagraph"/>
        <w:spacing w:before="0" w:after="0"/>
        <w:ind w:left="1080"/>
        <w:rPr>
          <w:rFonts w:asciiTheme="majorHAnsi" w:hAnsiTheme="majorHAnsi" w:cstheme="majorHAnsi"/>
          <w:b/>
          <w:sz w:val="26"/>
          <w:szCs w:val="26"/>
          <w:lang w:val="vi-VN"/>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6"/>
        <w:gridCol w:w="3446"/>
        <w:gridCol w:w="2342"/>
        <w:gridCol w:w="2819"/>
      </w:tblGrid>
      <w:tr w:rsidR="00024D0E" w:rsidRPr="00C00A32" w14:paraId="0791F201" w14:textId="77777777" w:rsidTr="00024D0E">
        <w:trPr>
          <w:trHeight w:val="289"/>
          <w:jc w:val="center"/>
        </w:trPr>
        <w:tc>
          <w:tcPr>
            <w:tcW w:w="1736" w:type="dxa"/>
            <w:vAlign w:val="center"/>
          </w:tcPr>
          <w:p w14:paraId="69713958" w14:textId="77777777" w:rsidR="00024D0E" w:rsidRPr="00C00A32" w:rsidRDefault="00024D0E" w:rsidP="00BB3E13">
            <w:pPr>
              <w:spacing w:after="0"/>
              <w:jc w:val="center"/>
              <w:rPr>
                <w:rFonts w:asciiTheme="majorHAnsi" w:hAnsiTheme="majorHAnsi" w:cstheme="majorHAnsi"/>
                <w:b/>
                <w:bCs/>
                <w:sz w:val="26"/>
                <w:szCs w:val="26"/>
              </w:rPr>
            </w:pPr>
            <w:r w:rsidRPr="00C00A32">
              <w:rPr>
                <w:rFonts w:asciiTheme="majorHAnsi" w:hAnsiTheme="majorHAnsi" w:cstheme="majorHAnsi"/>
                <w:b/>
                <w:bCs/>
                <w:sz w:val="26"/>
                <w:szCs w:val="26"/>
              </w:rPr>
              <w:t>Học kì 1</w:t>
            </w:r>
          </w:p>
        </w:tc>
        <w:tc>
          <w:tcPr>
            <w:tcW w:w="3446" w:type="dxa"/>
            <w:vAlign w:val="center"/>
          </w:tcPr>
          <w:p w14:paraId="37B1D25D" w14:textId="77777777" w:rsidR="00024D0E" w:rsidRPr="00C00A32" w:rsidRDefault="00024D0E" w:rsidP="00BB3E13">
            <w:pPr>
              <w:spacing w:after="0"/>
              <w:jc w:val="center"/>
              <w:rPr>
                <w:rFonts w:asciiTheme="majorHAnsi" w:hAnsiTheme="majorHAnsi" w:cstheme="majorHAnsi"/>
                <w:b/>
                <w:bCs/>
                <w:sz w:val="26"/>
                <w:szCs w:val="26"/>
              </w:rPr>
            </w:pPr>
            <w:r w:rsidRPr="00C00A32">
              <w:rPr>
                <w:rFonts w:asciiTheme="majorHAnsi" w:hAnsiTheme="majorHAnsi" w:cstheme="majorHAnsi"/>
                <w:b/>
                <w:bCs/>
                <w:sz w:val="26"/>
                <w:szCs w:val="26"/>
              </w:rPr>
              <w:t>18 Tuần x 3 tiết = 54 tiết</w:t>
            </w:r>
          </w:p>
        </w:tc>
        <w:tc>
          <w:tcPr>
            <w:tcW w:w="2342" w:type="dxa"/>
            <w:vAlign w:val="center"/>
          </w:tcPr>
          <w:p w14:paraId="3BE01B1E" w14:textId="77777777" w:rsidR="00024D0E" w:rsidRPr="00C00A32" w:rsidRDefault="00024D0E" w:rsidP="00BB3E13">
            <w:pPr>
              <w:spacing w:after="0"/>
              <w:jc w:val="center"/>
              <w:rPr>
                <w:rFonts w:asciiTheme="majorHAnsi" w:hAnsiTheme="majorHAnsi" w:cstheme="majorHAnsi"/>
                <w:b/>
                <w:bCs/>
                <w:sz w:val="26"/>
                <w:szCs w:val="26"/>
              </w:rPr>
            </w:pPr>
            <w:r w:rsidRPr="00C00A32">
              <w:rPr>
                <w:rFonts w:asciiTheme="majorHAnsi" w:hAnsiTheme="majorHAnsi" w:cstheme="majorHAnsi"/>
                <w:b/>
                <w:bCs/>
                <w:sz w:val="26"/>
                <w:szCs w:val="26"/>
              </w:rPr>
              <w:t xml:space="preserve">Chuyên đề </w:t>
            </w:r>
          </w:p>
          <w:p w14:paraId="1F7D25DE" w14:textId="77777777" w:rsidR="00024D0E" w:rsidRPr="00C00A32" w:rsidRDefault="00024D0E" w:rsidP="00BB3E13">
            <w:pPr>
              <w:spacing w:after="0"/>
              <w:jc w:val="center"/>
              <w:rPr>
                <w:rFonts w:asciiTheme="majorHAnsi" w:hAnsiTheme="majorHAnsi" w:cstheme="majorHAnsi"/>
                <w:b/>
                <w:bCs/>
                <w:sz w:val="26"/>
                <w:szCs w:val="26"/>
                <w:lang w:val="nl-NL"/>
              </w:rPr>
            </w:pPr>
            <w:r w:rsidRPr="00C00A32">
              <w:rPr>
                <w:rFonts w:asciiTheme="majorHAnsi" w:hAnsiTheme="majorHAnsi" w:cstheme="majorHAnsi"/>
                <w:b/>
                <w:bCs/>
                <w:sz w:val="26"/>
                <w:szCs w:val="26"/>
              </w:rPr>
              <w:t>18 x 1= 18</w:t>
            </w:r>
            <w:r w:rsidRPr="00C00A32">
              <w:rPr>
                <w:rFonts w:asciiTheme="majorHAnsi" w:hAnsiTheme="majorHAnsi" w:cstheme="majorHAnsi"/>
                <w:b/>
                <w:bCs/>
                <w:sz w:val="26"/>
                <w:szCs w:val="26"/>
                <w:lang w:val="nl-NL"/>
              </w:rPr>
              <w:t xml:space="preserve"> tiết</w:t>
            </w:r>
          </w:p>
        </w:tc>
        <w:tc>
          <w:tcPr>
            <w:tcW w:w="2819" w:type="dxa"/>
            <w:vAlign w:val="center"/>
          </w:tcPr>
          <w:p w14:paraId="1F227291" w14:textId="77777777" w:rsidR="00024D0E" w:rsidRPr="00C00A32" w:rsidRDefault="00024D0E" w:rsidP="00BB3E13">
            <w:pPr>
              <w:spacing w:after="0"/>
              <w:jc w:val="center"/>
              <w:rPr>
                <w:rFonts w:asciiTheme="majorHAnsi" w:hAnsiTheme="majorHAnsi" w:cstheme="majorHAnsi"/>
                <w:b/>
                <w:bCs/>
                <w:sz w:val="26"/>
                <w:szCs w:val="26"/>
                <w:lang w:val="nl-NL"/>
              </w:rPr>
            </w:pPr>
            <w:r w:rsidRPr="00C00A32">
              <w:rPr>
                <w:rFonts w:asciiTheme="majorHAnsi" w:hAnsiTheme="majorHAnsi" w:cstheme="majorHAnsi"/>
                <w:b/>
                <w:bCs/>
                <w:sz w:val="26"/>
                <w:szCs w:val="26"/>
                <w:lang w:val="nl-NL"/>
              </w:rPr>
              <w:t>Hoạt động trải nghiệm 04 tiết</w:t>
            </w:r>
          </w:p>
        </w:tc>
      </w:tr>
      <w:tr w:rsidR="00024D0E" w:rsidRPr="00C00A32" w14:paraId="27EAC958" w14:textId="77777777" w:rsidTr="00024D0E">
        <w:trPr>
          <w:trHeight w:val="172"/>
          <w:jc w:val="center"/>
        </w:trPr>
        <w:tc>
          <w:tcPr>
            <w:tcW w:w="1736" w:type="dxa"/>
            <w:vAlign w:val="center"/>
          </w:tcPr>
          <w:p w14:paraId="04FDD53A" w14:textId="77777777" w:rsidR="00024D0E" w:rsidRPr="00C00A32" w:rsidRDefault="00024D0E" w:rsidP="00BB3E13">
            <w:pPr>
              <w:spacing w:after="0"/>
              <w:jc w:val="center"/>
              <w:rPr>
                <w:rFonts w:asciiTheme="majorHAnsi" w:hAnsiTheme="majorHAnsi" w:cstheme="majorHAnsi"/>
                <w:b/>
                <w:bCs/>
                <w:sz w:val="26"/>
                <w:szCs w:val="26"/>
                <w:lang w:val="nl-NL"/>
              </w:rPr>
            </w:pPr>
            <w:r w:rsidRPr="00C00A32">
              <w:rPr>
                <w:rFonts w:asciiTheme="majorHAnsi" w:hAnsiTheme="majorHAnsi" w:cstheme="majorHAnsi"/>
                <w:b/>
                <w:bCs/>
                <w:sz w:val="26"/>
                <w:szCs w:val="26"/>
                <w:lang w:val="nl-NL"/>
              </w:rPr>
              <w:t>Học kì 2</w:t>
            </w:r>
          </w:p>
        </w:tc>
        <w:tc>
          <w:tcPr>
            <w:tcW w:w="3446" w:type="dxa"/>
            <w:vAlign w:val="center"/>
          </w:tcPr>
          <w:p w14:paraId="18E9C2C7" w14:textId="77777777" w:rsidR="00024D0E" w:rsidRPr="00C00A32" w:rsidRDefault="00024D0E" w:rsidP="00BB3E13">
            <w:pPr>
              <w:spacing w:after="0"/>
              <w:jc w:val="center"/>
              <w:rPr>
                <w:rFonts w:asciiTheme="majorHAnsi" w:hAnsiTheme="majorHAnsi" w:cstheme="majorHAnsi"/>
                <w:b/>
                <w:bCs/>
                <w:sz w:val="26"/>
                <w:szCs w:val="26"/>
                <w:lang w:val="nl-NL"/>
              </w:rPr>
            </w:pPr>
            <w:r w:rsidRPr="00C00A32">
              <w:rPr>
                <w:rFonts w:asciiTheme="majorHAnsi" w:hAnsiTheme="majorHAnsi" w:cstheme="majorHAnsi"/>
                <w:b/>
                <w:bCs/>
                <w:sz w:val="26"/>
                <w:szCs w:val="26"/>
                <w:lang w:val="nl-NL"/>
              </w:rPr>
              <w:t>17 Tuần x 3 tiết = 51 tiết</w:t>
            </w:r>
          </w:p>
        </w:tc>
        <w:tc>
          <w:tcPr>
            <w:tcW w:w="2342" w:type="dxa"/>
            <w:vAlign w:val="center"/>
          </w:tcPr>
          <w:p w14:paraId="5AE20251" w14:textId="77777777" w:rsidR="00024D0E" w:rsidRPr="00C00A32" w:rsidRDefault="00024D0E" w:rsidP="00BB3E13">
            <w:pPr>
              <w:spacing w:after="0"/>
              <w:jc w:val="center"/>
              <w:rPr>
                <w:rFonts w:asciiTheme="majorHAnsi" w:hAnsiTheme="majorHAnsi" w:cstheme="majorHAnsi"/>
                <w:b/>
                <w:bCs/>
                <w:sz w:val="26"/>
                <w:szCs w:val="26"/>
              </w:rPr>
            </w:pPr>
            <w:r w:rsidRPr="00C00A32">
              <w:rPr>
                <w:rFonts w:asciiTheme="majorHAnsi" w:hAnsiTheme="majorHAnsi" w:cstheme="majorHAnsi"/>
                <w:b/>
                <w:bCs/>
                <w:sz w:val="26"/>
                <w:szCs w:val="26"/>
              </w:rPr>
              <w:t xml:space="preserve">Chuyên đề </w:t>
            </w:r>
          </w:p>
          <w:p w14:paraId="2B7FB5D8" w14:textId="77777777" w:rsidR="00024D0E" w:rsidRPr="00C00A32" w:rsidRDefault="00024D0E" w:rsidP="00BB3E13">
            <w:pPr>
              <w:spacing w:after="0"/>
              <w:jc w:val="center"/>
              <w:rPr>
                <w:rFonts w:asciiTheme="majorHAnsi" w:hAnsiTheme="majorHAnsi" w:cstheme="majorHAnsi"/>
                <w:b/>
                <w:bCs/>
                <w:sz w:val="26"/>
                <w:szCs w:val="26"/>
                <w:lang w:val="nl-NL"/>
              </w:rPr>
            </w:pPr>
            <w:r w:rsidRPr="00C00A32">
              <w:rPr>
                <w:rFonts w:asciiTheme="majorHAnsi" w:hAnsiTheme="majorHAnsi" w:cstheme="majorHAnsi"/>
                <w:b/>
                <w:bCs/>
                <w:sz w:val="26"/>
                <w:szCs w:val="26"/>
              </w:rPr>
              <w:t>17 x 1=17</w:t>
            </w:r>
            <w:r w:rsidRPr="00C00A32">
              <w:rPr>
                <w:rFonts w:asciiTheme="majorHAnsi" w:hAnsiTheme="majorHAnsi" w:cstheme="majorHAnsi"/>
                <w:b/>
                <w:bCs/>
                <w:sz w:val="26"/>
                <w:szCs w:val="26"/>
                <w:lang w:val="nl-NL"/>
              </w:rPr>
              <w:t xml:space="preserve"> tiết</w:t>
            </w:r>
          </w:p>
        </w:tc>
        <w:tc>
          <w:tcPr>
            <w:tcW w:w="2819" w:type="dxa"/>
            <w:vAlign w:val="center"/>
          </w:tcPr>
          <w:p w14:paraId="5D6FDFD5" w14:textId="77777777" w:rsidR="00024D0E" w:rsidRPr="00C00A32" w:rsidRDefault="00024D0E" w:rsidP="00BB3E13">
            <w:pPr>
              <w:spacing w:after="0"/>
              <w:jc w:val="center"/>
              <w:rPr>
                <w:rFonts w:asciiTheme="majorHAnsi" w:hAnsiTheme="majorHAnsi" w:cstheme="majorHAnsi"/>
                <w:b/>
                <w:bCs/>
                <w:sz w:val="26"/>
                <w:szCs w:val="26"/>
                <w:lang w:val="nl-NL"/>
              </w:rPr>
            </w:pPr>
            <w:r w:rsidRPr="00C00A32">
              <w:rPr>
                <w:rFonts w:asciiTheme="majorHAnsi" w:hAnsiTheme="majorHAnsi" w:cstheme="majorHAnsi"/>
                <w:b/>
                <w:bCs/>
                <w:sz w:val="26"/>
                <w:szCs w:val="26"/>
                <w:lang w:val="nl-NL"/>
              </w:rPr>
              <w:t>Hoạt động trải nghiệm 03 tiết</w:t>
            </w:r>
          </w:p>
        </w:tc>
      </w:tr>
    </w:tbl>
    <w:p w14:paraId="55DEE76F" w14:textId="77777777" w:rsidR="006E7264" w:rsidRPr="00C00A32" w:rsidRDefault="006E7264" w:rsidP="00024D0E">
      <w:pPr>
        <w:pStyle w:val="Heading10"/>
        <w:keepNext/>
        <w:keepLines/>
        <w:jc w:val="left"/>
        <w:rPr>
          <w:rFonts w:asciiTheme="majorHAnsi" w:hAnsiTheme="majorHAnsi" w:cstheme="majorHAnsi"/>
          <w:lang w:val="en-US"/>
        </w:rPr>
      </w:pPr>
    </w:p>
    <w:tbl>
      <w:tblPr>
        <w:tblStyle w:val="TableGrid"/>
        <w:tblW w:w="14033" w:type="dxa"/>
        <w:tblInd w:w="421" w:type="dxa"/>
        <w:tblLook w:val="04A0" w:firstRow="1" w:lastRow="0" w:firstColumn="1" w:lastColumn="0" w:noHBand="0" w:noVBand="1"/>
      </w:tblPr>
      <w:tblGrid>
        <w:gridCol w:w="953"/>
        <w:gridCol w:w="962"/>
        <w:gridCol w:w="2762"/>
        <w:gridCol w:w="9356"/>
      </w:tblGrid>
      <w:tr w:rsidR="006E7264" w:rsidRPr="00C00A32" w14:paraId="660457DE" w14:textId="77777777" w:rsidTr="0087588F">
        <w:trPr>
          <w:trHeight w:val="227"/>
        </w:trPr>
        <w:tc>
          <w:tcPr>
            <w:tcW w:w="14033" w:type="dxa"/>
            <w:gridSpan w:val="4"/>
            <w:shd w:val="clear" w:color="auto" w:fill="FFFF00"/>
            <w:vAlign w:val="center"/>
          </w:tcPr>
          <w:p w14:paraId="1B033B3D" w14:textId="77777777" w:rsidR="006E7264" w:rsidRPr="00C00A32" w:rsidRDefault="006E7264" w:rsidP="00BB3E13">
            <w:pPr>
              <w:pStyle w:val="Heading10"/>
              <w:keepNext/>
              <w:keepLines/>
              <w:spacing w:line="240" w:lineRule="atLeast"/>
              <w:rPr>
                <w:rFonts w:asciiTheme="majorHAnsi" w:hAnsiTheme="majorHAnsi" w:cstheme="majorHAnsi"/>
                <w:lang w:val="en-US"/>
              </w:rPr>
            </w:pPr>
            <w:r w:rsidRPr="00C00A32">
              <w:rPr>
                <w:rFonts w:asciiTheme="majorHAnsi" w:hAnsiTheme="majorHAnsi" w:cstheme="majorHAnsi"/>
                <w:lang w:val="en-US"/>
              </w:rPr>
              <w:t>HỌC KÌ I: 18 TUẦN</w:t>
            </w:r>
          </w:p>
        </w:tc>
      </w:tr>
      <w:tr w:rsidR="006E7264" w:rsidRPr="00C00A32" w14:paraId="64DB2A76" w14:textId="77777777" w:rsidTr="0087588F">
        <w:trPr>
          <w:tblHeader/>
        </w:trPr>
        <w:tc>
          <w:tcPr>
            <w:tcW w:w="953" w:type="dxa"/>
            <w:shd w:val="clear" w:color="auto" w:fill="92D050"/>
            <w:vAlign w:val="center"/>
          </w:tcPr>
          <w:p w14:paraId="4FABCF24"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TUẦN</w:t>
            </w:r>
          </w:p>
        </w:tc>
        <w:tc>
          <w:tcPr>
            <w:tcW w:w="962" w:type="dxa"/>
            <w:shd w:val="clear" w:color="auto" w:fill="92D050"/>
            <w:vAlign w:val="center"/>
          </w:tcPr>
          <w:p w14:paraId="0D367CB6"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TIẾT</w:t>
            </w:r>
          </w:p>
        </w:tc>
        <w:tc>
          <w:tcPr>
            <w:tcW w:w="2762" w:type="dxa"/>
            <w:shd w:val="clear" w:color="auto" w:fill="92D050"/>
            <w:vAlign w:val="center"/>
          </w:tcPr>
          <w:p w14:paraId="7E5B036B"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BÀI HỌC</w:t>
            </w:r>
          </w:p>
        </w:tc>
        <w:tc>
          <w:tcPr>
            <w:tcW w:w="9356" w:type="dxa"/>
            <w:shd w:val="clear" w:color="auto" w:fill="92D050"/>
            <w:vAlign w:val="center"/>
          </w:tcPr>
          <w:p w14:paraId="049F0DA5"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YÊU CẦU CẦN ĐẠT</w:t>
            </w:r>
          </w:p>
        </w:tc>
      </w:tr>
      <w:tr w:rsidR="006E7264" w:rsidRPr="00C00A32" w14:paraId="54F20BFB" w14:textId="77777777" w:rsidTr="0087588F">
        <w:tc>
          <w:tcPr>
            <w:tcW w:w="14033" w:type="dxa"/>
            <w:gridSpan w:val="4"/>
          </w:tcPr>
          <w:p w14:paraId="46F8E18F"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CHƯƠNG I: HÀM SỐ LƯỢNG GIÁC VÀ CHƯƠNG TRÌNH LƯỢNG GIÁC (10 tiết)</w:t>
            </w:r>
          </w:p>
        </w:tc>
      </w:tr>
      <w:tr w:rsidR="006E7264" w:rsidRPr="00C00A32" w14:paraId="0203B2D8" w14:textId="77777777" w:rsidTr="0087588F">
        <w:trPr>
          <w:trHeight w:val="2416"/>
        </w:trPr>
        <w:tc>
          <w:tcPr>
            <w:tcW w:w="953" w:type="dxa"/>
            <w:vAlign w:val="center"/>
          </w:tcPr>
          <w:p w14:paraId="64C27EA3"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w:t>
            </w:r>
          </w:p>
        </w:tc>
        <w:tc>
          <w:tcPr>
            <w:tcW w:w="962" w:type="dxa"/>
            <w:vAlign w:val="center"/>
          </w:tcPr>
          <w:p w14:paraId="148126FB"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1, 2, 3</w:t>
            </w:r>
          </w:p>
        </w:tc>
        <w:tc>
          <w:tcPr>
            <w:tcW w:w="2762" w:type="dxa"/>
            <w:vAlign w:val="center"/>
          </w:tcPr>
          <w:p w14:paraId="39C13703"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1: Giá trị lượng giác của góc lượng giác</w:t>
            </w:r>
          </w:p>
        </w:tc>
        <w:tc>
          <w:tcPr>
            <w:tcW w:w="9356" w:type="dxa"/>
          </w:tcPr>
          <w:p w14:paraId="44684109"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Nhận biết các khái niệm cơ bản về góc lượng giác.</w:t>
            </w:r>
          </w:p>
          <w:p w14:paraId="6E93D307"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Nhận biết khái niệm giá trị lượng giác của một góc lượng giác.</w:t>
            </w:r>
          </w:p>
          <w:p w14:paraId="3813AECD" w14:textId="77777777" w:rsidR="006E7264" w:rsidRPr="00C00A32" w:rsidRDefault="006E7264" w:rsidP="00BB3E13">
            <w:pPr>
              <w:pStyle w:val="BodyText"/>
              <w:spacing w:after="0" w:line="276" w:lineRule="auto"/>
              <w:jc w:val="both"/>
              <w:rPr>
                <w:rFonts w:asciiTheme="majorHAnsi" w:hAnsiTheme="majorHAnsi" w:cstheme="majorHAnsi"/>
                <w:sz w:val="26"/>
                <w:szCs w:val="26"/>
              </w:rPr>
            </w:pPr>
            <w:r w:rsidRPr="00C00A32">
              <w:rPr>
                <w:rFonts w:asciiTheme="majorHAnsi" w:hAnsiTheme="majorHAnsi" w:cstheme="majorHAnsi"/>
                <w:sz w:val="26"/>
                <w:szCs w:val="26"/>
              </w:rPr>
              <w:t>-</w:t>
            </w:r>
            <w:r w:rsidRPr="00C00A32">
              <w:rPr>
                <w:rFonts w:asciiTheme="majorHAnsi" w:hAnsiTheme="majorHAnsi" w:cstheme="majorHAnsi"/>
                <w:sz w:val="26"/>
                <w:szCs w:val="26"/>
                <w:lang w:val="en-US"/>
              </w:rPr>
              <w:t xml:space="preserve"> </w:t>
            </w:r>
            <w:r w:rsidRPr="00C00A32">
              <w:rPr>
                <w:rFonts w:asciiTheme="majorHAnsi" w:hAnsiTheme="majorHAnsi" w:cstheme="majorHAnsi"/>
                <w:color w:val="000000"/>
                <w:sz w:val="26"/>
                <w:szCs w:val="26"/>
              </w:rPr>
              <w:t>Mô tả bảng giá trị lượng giác của một số góc lượng giác thường gặp; hệ thức cơ bản giũa các giá trị lượng giác của</w:t>
            </w:r>
            <w:r w:rsidRPr="00C00A32">
              <w:rPr>
                <w:rFonts w:asciiTheme="majorHAnsi" w:hAnsiTheme="majorHAnsi" w:cstheme="majorHAnsi"/>
                <w:color w:val="485B8B"/>
                <w:sz w:val="26"/>
                <w:szCs w:val="26"/>
              </w:rPr>
              <w:t xml:space="preserve"> </w:t>
            </w:r>
            <w:r w:rsidRPr="00C00A32">
              <w:rPr>
                <w:rFonts w:asciiTheme="majorHAnsi" w:hAnsiTheme="majorHAnsi" w:cstheme="majorHAnsi"/>
                <w:color w:val="000000"/>
                <w:sz w:val="26"/>
                <w:szCs w:val="26"/>
              </w:rPr>
              <w:t>một góc lượng giác; quan hệ gi</w:t>
            </w:r>
            <w:r w:rsidRPr="00C00A32">
              <w:rPr>
                <w:rFonts w:asciiTheme="majorHAnsi" w:hAnsiTheme="majorHAnsi" w:cstheme="majorHAnsi"/>
                <w:color w:val="000000"/>
                <w:sz w:val="26"/>
                <w:szCs w:val="26"/>
                <w:lang w:val="en-US"/>
              </w:rPr>
              <w:t>ữ</w:t>
            </w:r>
            <w:r w:rsidRPr="00C00A32">
              <w:rPr>
                <w:rFonts w:asciiTheme="majorHAnsi" w:hAnsiTheme="majorHAnsi" w:cstheme="majorHAnsi"/>
                <w:color w:val="000000"/>
                <w:sz w:val="26"/>
                <w:szCs w:val="26"/>
              </w:rPr>
              <w:t xml:space="preserve">a các giá trị lượng giác của các góc lượng giác có liên quan đặc biệt: bù nhau, phụ nhau, đối nhau, hơn kém nhau </w:t>
            </w:r>
            <w:r w:rsidRPr="00C00A32">
              <w:rPr>
                <w:rFonts w:asciiTheme="majorHAnsi" w:hAnsiTheme="majorHAnsi" w:cstheme="majorHAnsi"/>
                <w:color w:val="000000"/>
                <w:kern w:val="2"/>
                <w:position w:val="-6"/>
                <w:sz w:val="26"/>
                <w:szCs w:val="26"/>
                <w:lang w:eastAsia="en-US"/>
                <w14:ligatures w14:val="standardContextual"/>
              </w:rPr>
              <w:object w:dxaOrig="220" w:dyaOrig="220" w14:anchorId="70232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8" o:title=""/>
                </v:shape>
                <o:OLEObject Type="Embed" ProgID="Equation.DSMT4" ShapeID="_x0000_i1025" DrawAspect="Content" ObjectID="_1788028441" r:id="rId9"/>
              </w:object>
            </w:r>
            <w:r w:rsidRPr="00C00A32">
              <w:rPr>
                <w:rFonts w:asciiTheme="majorHAnsi" w:hAnsiTheme="majorHAnsi" w:cstheme="majorHAnsi"/>
                <w:color w:val="000000"/>
                <w:sz w:val="26"/>
                <w:szCs w:val="26"/>
              </w:rPr>
              <w:t>.</w:t>
            </w:r>
          </w:p>
          <w:p w14:paraId="6625C0AB"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Sử dụng máy tính cầm tay để tính giá trị lượng giác của một góc lượng giác khi biết số đo của góc đó.</w:t>
            </w:r>
          </w:p>
          <w:p w14:paraId="515D43ED"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Giải quyết một số vấn đề thực tiễn gắn với giá trị lượng giác của góc lượng giác.</w:t>
            </w:r>
          </w:p>
        </w:tc>
      </w:tr>
      <w:tr w:rsidR="006E7264" w:rsidRPr="00C00A32" w14:paraId="2021DD9C" w14:textId="77777777" w:rsidTr="0087588F">
        <w:trPr>
          <w:trHeight w:val="1609"/>
        </w:trPr>
        <w:tc>
          <w:tcPr>
            <w:tcW w:w="953" w:type="dxa"/>
            <w:vMerge w:val="restart"/>
            <w:vAlign w:val="center"/>
          </w:tcPr>
          <w:p w14:paraId="62F0B07B"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2</w:t>
            </w:r>
          </w:p>
        </w:tc>
        <w:tc>
          <w:tcPr>
            <w:tcW w:w="962" w:type="dxa"/>
            <w:vAlign w:val="center"/>
          </w:tcPr>
          <w:p w14:paraId="46AF3860"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4, 5</w:t>
            </w:r>
          </w:p>
        </w:tc>
        <w:tc>
          <w:tcPr>
            <w:tcW w:w="2762" w:type="dxa"/>
            <w:vAlign w:val="center"/>
          </w:tcPr>
          <w:p w14:paraId="4B12959D"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2: Công thức lượng giác</w:t>
            </w:r>
          </w:p>
        </w:tc>
        <w:tc>
          <w:tcPr>
            <w:tcW w:w="9356" w:type="dxa"/>
          </w:tcPr>
          <w:p w14:paraId="2302809A" w14:textId="77777777" w:rsidR="006E7264" w:rsidRPr="00C00A32" w:rsidRDefault="006E7264" w:rsidP="00BB3E13">
            <w:pPr>
              <w:pStyle w:val="BodyText"/>
              <w:tabs>
                <w:tab w:val="left" w:pos="252"/>
              </w:tabs>
              <w:spacing w:after="0" w:line="262" w:lineRule="auto"/>
              <w:jc w:val="both"/>
              <w:rPr>
                <w:rFonts w:asciiTheme="majorHAnsi" w:hAnsiTheme="majorHAnsi" w:cstheme="majorHAnsi"/>
                <w:color w:val="000000"/>
                <w:sz w:val="26"/>
                <w:szCs w:val="26"/>
              </w:rPr>
            </w:pPr>
            <w:r w:rsidRPr="00C00A32">
              <w:rPr>
                <w:rFonts w:asciiTheme="majorHAnsi" w:hAnsiTheme="majorHAnsi" w:cstheme="majorHAnsi"/>
                <w:sz w:val="26"/>
                <w:szCs w:val="26"/>
              </w:rPr>
              <w:t xml:space="preserve">- </w:t>
            </w:r>
            <w:r w:rsidRPr="00C00A32">
              <w:rPr>
                <w:rFonts w:asciiTheme="majorHAnsi" w:hAnsiTheme="majorHAnsi" w:cstheme="majorHAnsi"/>
                <w:color w:val="000000"/>
                <w:sz w:val="26"/>
                <w:szCs w:val="26"/>
              </w:rPr>
              <w:t xml:space="preserve">Mô tả các phép biến đổi lượng giác </w:t>
            </w:r>
            <w:r w:rsidRPr="00C00A32">
              <w:rPr>
                <w:rFonts w:asciiTheme="majorHAnsi" w:hAnsiTheme="majorHAnsi" w:cstheme="majorHAnsi"/>
                <w:color w:val="000000"/>
                <w:sz w:val="26"/>
                <w:szCs w:val="26"/>
                <w:lang w:val="en-US"/>
              </w:rPr>
              <w:t xml:space="preserve">cơ </w:t>
            </w:r>
            <w:r w:rsidRPr="00C00A32">
              <w:rPr>
                <w:rFonts w:asciiTheme="majorHAnsi" w:hAnsiTheme="majorHAnsi" w:cstheme="majorHAnsi"/>
                <w:color w:val="000000"/>
                <w:sz w:val="26"/>
                <w:szCs w:val="26"/>
              </w:rPr>
              <w:t>bản: công thức cộng; công thức góc nhân đôi; công thức biến đổi tích thành tổng và công thức biến đổi tổng thành tích.</w:t>
            </w:r>
          </w:p>
          <w:p w14:paraId="320C623F" w14:textId="77777777" w:rsidR="006E7264" w:rsidRPr="00C00A32" w:rsidRDefault="006E7264" w:rsidP="00BB3E13">
            <w:pPr>
              <w:pStyle w:val="BodyText"/>
              <w:tabs>
                <w:tab w:val="left" w:pos="252"/>
              </w:tabs>
              <w:spacing w:after="0" w:line="262" w:lineRule="auto"/>
              <w:jc w:val="both"/>
              <w:rPr>
                <w:rFonts w:asciiTheme="majorHAnsi" w:hAnsiTheme="majorHAnsi" w:cstheme="majorHAnsi"/>
                <w:sz w:val="26"/>
                <w:szCs w:val="26"/>
              </w:rPr>
            </w:pPr>
            <w:r w:rsidRPr="00C00A32">
              <w:rPr>
                <w:rFonts w:asciiTheme="majorHAnsi" w:hAnsiTheme="majorHAnsi" w:cstheme="majorHAnsi"/>
                <w:sz w:val="26"/>
                <w:szCs w:val="26"/>
                <w:lang w:val="en-US"/>
              </w:rPr>
              <w:t xml:space="preserve">- </w:t>
            </w:r>
            <w:r w:rsidRPr="00C00A32">
              <w:rPr>
                <w:rFonts w:asciiTheme="majorHAnsi" w:hAnsiTheme="majorHAnsi" w:cstheme="majorHAnsi"/>
                <w:color w:val="000000"/>
                <w:sz w:val="26"/>
                <w:szCs w:val="26"/>
              </w:rPr>
              <w:t>Giải quyết một số vấn đề thực tiễn gắn với giá trị lượng giác của góc lượng giác và các phép biến đổi lượng giác</w:t>
            </w:r>
            <w:r w:rsidRPr="00C00A32">
              <w:rPr>
                <w:rFonts w:asciiTheme="majorHAnsi" w:hAnsiTheme="majorHAnsi" w:cstheme="majorHAnsi"/>
                <w:color w:val="000000"/>
                <w:sz w:val="26"/>
                <w:szCs w:val="26"/>
                <w:lang w:val="en-US"/>
              </w:rPr>
              <w:t>.</w:t>
            </w:r>
          </w:p>
        </w:tc>
      </w:tr>
      <w:tr w:rsidR="006E7264" w:rsidRPr="00C00A32" w14:paraId="7F127503" w14:textId="77777777" w:rsidTr="0087588F">
        <w:trPr>
          <w:trHeight w:val="3533"/>
        </w:trPr>
        <w:tc>
          <w:tcPr>
            <w:tcW w:w="953" w:type="dxa"/>
            <w:vMerge/>
            <w:vAlign w:val="center"/>
          </w:tcPr>
          <w:p w14:paraId="4E3F7187"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72F3294C"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6</w:t>
            </w:r>
          </w:p>
        </w:tc>
        <w:tc>
          <w:tcPr>
            <w:tcW w:w="2762" w:type="dxa"/>
            <w:vAlign w:val="center"/>
          </w:tcPr>
          <w:p w14:paraId="75843FF8"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3: Hàm số lượng giác</w:t>
            </w:r>
          </w:p>
        </w:tc>
        <w:tc>
          <w:tcPr>
            <w:tcW w:w="9356" w:type="dxa"/>
          </w:tcPr>
          <w:p w14:paraId="6D96F491" w14:textId="77777777" w:rsidR="006E7264" w:rsidRPr="00C00A32" w:rsidRDefault="006E7264" w:rsidP="00BB3E13">
            <w:pPr>
              <w:pStyle w:val="Other0"/>
              <w:tabs>
                <w:tab w:val="left" w:pos="188"/>
              </w:tabs>
              <w:spacing w:line="264" w:lineRule="auto"/>
              <w:jc w:val="both"/>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các khái niệm về hàm số chẵn, hàm số lẻ, hàm số tuần hoàn.</w:t>
            </w:r>
          </w:p>
          <w:p w14:paraId="53315908" w14:textId="77777777" w:rsidR="006E7264" w:rsidRPr="00C00A32" w:rsidRDefault="006E7264" w:rsidP="00BB3E13">
            <w:pPr>
              <w:pStyle w:val="Other0"/>
              <w:tabs>
                <w:tab w:val="left" w:pos="18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các đặc trưng hình học cùa đồ thị hàm số chẵn, hàm số lẻ, hàm số tuần hoàn.</w:t>
            </w:r>
          </w:p>
          <w:p w14:paraId="27317993" w14:textId="77777777" w:rsidR="006E7264" w:rsidRPr="00C00A32" w:rsidRDefault="006E7264" w:rsidP="00BB3E13">
            <w:pPr>
              <w:pStyle w:val="Other0"/>
              <w:tabs>
                <w:tab w:val="left" w:pos="188"/>
              </w:tabs>
              <w:spacing w:line="262" w:lineRule="auto"/>
              <w:rPr>
                <w:rFonts w:asciiTheme="majorHAnsi" w:hAnsiTheme="majorHAnsi" w:cstheme="majorHAnsi"/>
                <w:color w:val="000000"/>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 xml:space="preserve">Nhận biết các hàm số lượng giác </w:t>
            </w:r>
            <w:r w:rsidRPr="00C00A32">
              <w:rPr>
                <w:rFonts w:asciiTheme="majorHAnsi" w:hAnsiTheme="majorHAnsi" w:cstheme="majorHAnsi"/>
                <w:color w:val="000000"/>
                <w:kern w:val="2"/>
                <w:position w:val="-10"/>
                <w:sz w:val="26"/>
                <w:szCs w:val="26"/>
                <w:lang w:eastAsia="en-US"/>
                <w14:ligatures w14:val="standardContextual"/>
              </w:rPr>
              <w:object w:dxaOrig="900" w:dyaOrig="320" w14:anchorId="0F4322EC">
                <v:shape id="_x0000_i1026" type="#_x0000_t75" style="width:45pt;height:15.75pt" o:ole="">
                  <v:imagedata r:id="rId10" o:title=""/>
                </v:shape>
                <o:OLEObject Type="Embed" ProgID="Equation.DSMT4" ShapeID="_x0000_i1026" DrawAspect="Content" ObjectID="_1788028442" r:id="rId11"/>
              </w:object>
            </w:r>
            <w:r w:rsidRPr="00C00A32">
              <w:rPr>
                <w:rFonts w:asciiTheme="majorHAnsi" w:hAnsiTheme="majorHAnsi" w:cstheme="majorHAnsi"/>
                <w:color w:val="000000"/>
                <w:sz w:val="26"/>
                <w:szCs w:val="26"/>
              </w:rPr>
              <w:t xml:space="preserve">, </w:t>
            </w:r>
          </w:p>
          <w:p w14:paraId="3011C4EF" w14:textId="77777777" w:rsidR="006E7264" w:rsidRPr="00C00A32" w:rsidRDefault="006E7264" w:rsidP="00BB3E13">
            <w:pPr>
              <w:pStyle w:val="Other0"/>
              <w:tabs>
                <w:tab w:val="left" w:pos="188"/>
              </w:tabs>
              <w:spacing w:line="262" w:lineRule="auto"/>
              <w:rPr>
                <w:rFonts w:asciiTheme="majorHAnsi" w:hAnsiTheme="majorHAnsi" w:cstheme="majorHAnsi"/>
                <w:sz w:val="26"/>
                <w:szCs w:val="26"/>
              </w:rPr>
            </w:pPr>
            <w:r w:rsidRPr="00C00A32">
              <w:rPr>
                <w:rFonts w:asciiTheme="majorHAnsi" w:hAnsiTheme="majorHAnsi" w:cstheme="majorHAnsi"/>
                <w:color w:val="000000"/>
                <w:kern w:val="2"/>
                <w:position w:val="-10"/>
                <w:sz w:val="26"/>
                <w:szCs w:val="26"/>
                <w:lang w:eastAsia="en-US"/>
                <w14:ligatures w14:val="standardContextual"/>
              </w:rPr>
              <w:object w:dxaOrig="2780" w:dyaOrig="300" w14:anchorId="1D9F6704">
                <v:shape id="_x0000_i1027" type="#_x0000_t75" style="width:138.75pt;height:15pt" o:ole="">
                  <v:imagedata r:id="rId12" o:title=""/>
                </v:shape>
                <o:OLEObject Type="Embed" ProgID="Equation.DSMT4" ShapeID="_x0000_i1027" DrawAspect="Content" ObjectID="_1788028443" r:id="rId13"/>
              </w:object>
            </w:r>
            <w:r w:rsidRPr="00C00A32">
              <w:rPr>
                <w:rFonts w:asciiTheme="majorHAnsi" w:hAnsiTheme="majorHAnsi" w:cstheme="majorHAnsi"/>
                <w:color w:val="000000"/>
                <w:sz w:val="26"/>
                <w:szCs w:val="26"/>
              </w:rPr>
              <w:t>thông qua đường tròn lượng giác. Mô tả bảng giá trị cùa bốn hàm số lượng giác đó trên một chu kì.</w:t>
            </w:r>
          </w:p>
          <w:p w14:paraId="34BCD812" w14:textId="77777777" w:rsidR="006E7264" w:rsidRPr="00C00A32" w:rsidRDefault="006E7264" w:rsidP="00BB3E13">
            <w:pPr>
              <w:pStyle w:val="Other0"/>
              <w:tabs>
                <w:tab w:val="left" w:pos="183"/>
              </w:tabs>
              <w:spacing w:line="264" w:lineRule="auto"/>
              <w:rPr>
                <w:rFonts w:asciiTheme="majorHAnsi" w:hAnsiTheme="majorHAnsi" w:cstheme="majorHAnsi"/>
                <w:color w:val="000000"/>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 xml:space="preserve">Vẽ đồ thị của các hàm số </w:t>
            </w:r>
            <w:r w:rsidRPr="00C00A32">
              <w:rPr>
                <w:rFonts w:asciiTheme="majorHAnsi" w:hAnsiTheme="majorHAnsi" w:cstheme="majorHAnsi"/>
                <w:color w:val="000000"/>
                <w:kern w:val="2"/>
                <w:position w:val="-10"/>
                <w:sz w:val="26"/>
                <w:szCs w:val="26"/>
                <w:lang w:eastAsia="en-US"/>
                <w14:ligatures w14:val="standardContextual"/>
              </w:rPr>
              <w:object w:dxaOrig="1820" w:dyaOrig="320" w14:anchorId="073FCF89">
                <v:shape id="_x0000_i1028" type="#_x0000_t75" style="width:91.5pt;height:15.75pt" o:ole="">
                  <v:imagedata r:id="rId14" o:title=""/>
                </v:shape>
                <o:OLEObject Type="Embed" ProgID="Equation.DSMT4" ShapeID="_x0000_i1028" DrawAspect="Content" ObjectID="_1788028444" r:id="rId15"/>
              </w:object>
            </w:r>
            <w:r w:rsidRPr="00C00A32">
              <w:rPr>
                <w:rFonts w:asciiTheme="majorHAnsi" w:hAnsiTheme="majorHAnsi" w:cstheme="majorHAnsi"/>
                <w:color w:val="000000"/>
                <w:sz w:val="26"/>
                <w:szCs w:val="26"/>
              </w:rPr>
              <w:t xml:space="preserve">, </w:t>
            </w:r>
          </w:p>
          <w:p w14:paraId="4BB9FCCF" w14:textId="77777777" w:rsidR="006E7264" w:rsidRPr="00C00A32" w:rsidRDefault="006E7264" w:rsidP="00BB3E13">
            <w:pPr>
              <w:pStyle w:val="Other0"/>
              <w:tabs>
                <w:tab w:val="left" w:pos="183"/>
              </w:tabs>
              <w:spacing w:line="264" w:lineRule="auto"/>
              <w:rPr>
                <w:rFonts w:asciiTheme="majorHAnsi" w:hAnsiTheme="majorHAnsi" w:cstheme="majorHAnsi"/>
                <w:sz w:val="26"/>
                <w:szCs w:val="26"/>
              </w:rPr>
            </w:pPr>
            <w:r w:rsidRPr="00C00A32">
              <w:rPr>
                <w:rFonts w:asciiTheme="majorHAnsi" w:hAnsiTheme="majorHAnsi" w:cstheme="majorHAnsi"/>
                <w:color w:val="000000"/>
                <w:kern w:val="2"/>
                <w:position w:val="-10"/>
                <w:sz w:val="26"/>
                <w:szCs w:val="26"/>
                <w:lang w:eastAsia="en-US"/>
                <w14:ligatures w14:val="standardContextual"/>
              </w:rPr>
              <w:object w:dxaOrig="1840" w:dyaOrig="300" w14:anchorId="36096E65">
                <v:shape id="_x0000_i1029" type="#_x0000_t75" style="width:92.25pt;height:15pt" o:ole="">
                  <v:imagedata r:id="rId16" o:title=""/>
                </v:shape>
                <o:OLEObject Type="Embed" ProgID="Equation.DSMT4" ShapeID="_x0000_i1029" DrawAspect="Content" ObjectID="_1788028445" r:id="rId17"/>
              </w:object>
            </w:r>
            <w:r w:rsidRPr="00C00A32">
              <w:rPr>
                <w:rFonts w:asciiTheme="majorHAnsi" w:hAnsiTheme="majorHAnsi" w:cstheme="majorHAnsi"/>
                <w:color w:val="000000"/>
                <w:sz w:val="26"/>
                <w:szCs w:val="26"/>
              </w:rPr>
              <w:t>.</w:t>
            </w:r>
          </w:p>
          <w:p w14:paraId="39247BF9" w14:textId="77777777" w:rsidR="006E7264" w:rsidRPr="00C00A32" w:rsidRDefault="006E7264" w:rsidP="00BB3E13">
            <w:pPr>
              <w:pStyle w:val="Other0"/>
              <w:tabs>
                <w:tab w:val="left" w:pos="188"/>
              </w:tabs>
              <w:spacing w:line="264"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 xml:space="preserve">Giải thích tập xác đính; tập giá trị; tính chất chẵn, lẻ; tính tuần hoàn; chu kì; khoảng đồng biến, nghịch biến cùa các hàm số </w:t>
            </w:r>
            <w:r w:rsidRPr="00C00A32">
              <w:rPr>
                <w:rFonts w:asciiTheme="majorHAnsi" w:hAnsiTheme="majorHAnsi" w:cstheme="majorHAnsi"/>
                <w:color w:val="000000"/>
                <w:kern w:val="2"/>
                <w:position w:val="-10"/>
                <w:sz w:val="26"/>
                <w:szCs w:val="26"/>
                <w:lang w:eastAsia="en-US"/>
                <w14:ligatures w14:val="standardContextual"/>
              </w:rPr>
              <w:object w:dxaOrig="900" w:dyaOrig="320" w14:anchorId="22DCF84D">
                <v:shape id="_x0000_i1030" type="#_x0000_t75" style="width:45pt;height:15.75pt" o:ole="">
                  <v:imagedata r:id="rId18" o:title=""/>
                </v:shape>
                <o:OLEObject Type="Embed" ProgID="Equation.DSMT4" ShapeID="_x0000_i1030" DrawAspect="Content" ObjectID="_1788028446" r:id="rId19"/>
              </w:object>
            </w:r>
            <w:r w:rsidRPr="00C00A32">
              <w:rPr>
                <w:rFonts w:asciiTheme="majorHAnsi" w:hAnsiTheme="majorHAnsi" w:cstheme="majorHAnsi"/>
                <w:color w:val="000000"/>
                <w:sz w:val="26"/>
                <w:szCs w:val="26"/>
              </w:rPr>
              <w:t xml:space="preserve">, </w:t>
            </w:r>
            <w:r w:rsidRPr="00C00A32">
              <w:rPr>
                <w:rFonts w:asciiTheme="majorHAnsi" w:hAnsiTheme="majorHAnsi" w:cstheme="majorHAnsi"/>
                <w:color w:val="000000"/>
                <w:kern w:val="2"/>
                <w:position w:val="-10"/>
                <w:sz w:val="26"/>
                <w:szCs w:val="26"/>
                <w:lang w:eastAsia="en-US"/>
                <w14:ligatures w14:val="standardContextual"/>
              </w:rPr>
              <w:object w:dxaOrig="2780" w:dyaOrig="300" w14:anchorId="122E7320">
                <v:shape id="_x0000_i1031" type="#_x0000_t75" style="width:138.75pt;height:15pt" o:ole="">
                  <v:imagedata r:id="rId20" o:title=""/>
                </v:shape>
                <o:OLEObject Type="Embed" ProgID="Equation.DSMT4" ShapeID="_x0000_i1031" DrawAspect="Content" ObjectID="_1788028447" r:id="rId21"/>
              </w:object>
            </w:r>
            <w:r w:rsidRPr="00C00A32">
              <w:rPr>
                <w:rFonts w:asciiTheme="majorHAnsi" w:hAnsiTheme="majorHAnsi" w:cstheme="majorHAnsi"/>
                <w:color w:val="000000"/>
                <w:sz w:val="26"/>
                <w:szCs w:val="26"/>
              </w:rPr>
              <w:t>dựa vào đồ thị.</w:t>
            </w:r>
          </w:p>
          <w:p w14:paraId="47B4D314"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Giải quyết một số vấn đề thực tiễn gắn với hàm số lượng giác.</w:t>
            </w:r>
          </w:p>
        </w:tc>
      </w:tr>
      <w:tr w:rsidR="006E7264" w:rsidRPr="00C00A32" w14:paraId="33D6CC8D" w14:textId="77777777" w:rsidTr="0087588F">
        <w:tc>
          <w:tcPr>
            <w:tcW w:w="953" w:type="dxa"/>
            <w:vMerge w:val="restart"/>
            <w:tcBorders>
              <w:top w:val="nil"/>
            </w:tcBorders>
            <w:vAlign w:val="center"/>
          </w:tcPr>
          <w:p w14:paraId="021FF0A0"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3</w:t>
            </w:r>
          </w:p>
        </w:tc>
        <w:tc>
          <w:tcPr>
            <w:tcW w:w="962" w:type="dxa"/>
            <w:tcBorders>
              <w:top w:val="nil"/>
            </w:tcBorders>
            <w:vAlign w:val="center"/>
          </w:tcPr>
          <w:p w14:paraId="1E5ED968"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7</w:t>
            </w:r>
          </w:p>
        </w:tc>
        <w:tc>
          <w:tcPr>
            <w:tcW w:w="2762" w:type="dxa"/>
            <w:tcBorders>
              <w:top w:val="nil"/>
            </w:tcBorders>
            <w:vAlign w:val="center"/>
          </w:tcPr>
          <w:p w14:paraId="37C735DD"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3: Hàm số lượng giác (tiếp theo)</w:t>
            </w:r>
          </w:p>
        </w:tc>
        <w:tc>
          <w:tcPr>
            <w:tcW w:w="9356" w:type="dxa"/>
            <w:tcBorders>
              <w:top w:val="nil"/>
            </w:tcBorders>
          </w:tcPr>
          <w:p w14:paraId="706A29E9" w14:textId="77777777" w:rsidR="006E7264" w:rsidRPr="00C00A32" w:rsidRDefault="006E7264" w:rsidP="00BB3E13">
            <w:pPr>
              <w:rPr>
                <w:rFonts w:asciiTheme="majorHAnsi" w:hAnsiTheme="majorHAnsi" w:cstheme="majorHAnsi"/>
                <w:sz w:val="26"/>
                <w:szCs w:val="26"/>
              </w:rPr>
            </w:pPr>
          </w:p>
        </w:tc>
      </w:tr>
      <w:tr w:rsidR="006E7264" w:rsidRPr="00C00A32" w14:paraId="72AC9915" w14:textId="77777777" w:rsidTr="0087588F">
        <w:trPr>
          <w:trHeight w:val="1767"/>
        </w:trPr>
        <w:tc>
          <w:tcPr>
            <w:tcW w:w="953" w:type="dxa"/>
            <w:vMerge/>
            <w:vAlign w:val="center"/>
          </w:tcPr>
          <w:p w14:paraId="52720F45"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7CC09FEE"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8, 9</w:t>
            </w:r>
          </w:p>
        </w:tc>
        <w:tc>
          <w:tcPr>
            <w:tcW w:w="2762" w:type="dxa"/>
            <w:vAlign w:val="center"/>
          </w:tcPr>
          <w:p w14:paraId="04C473D0"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4: Phương trình lượng giác cơ bản</w:t>
            </w:r>
          </w:p>
        </w:tc>
        <w:tc>
          <w:tcPr>
            <w:tcW w:w="9356" w:type="dxa"/>
          </w:tcPr>
          <w:p w14:paraId="7F9B99E5" w14:textId="77777777" w:rsidR="006E7264" w:rsidRPr="00C00A32" w:rsidRDefault="006E7264" w:rsidP="00BB3E13">
            <w:pPr>
              <w:pStyle w:val="Other0"/>
              <w:tabs>
                <w:tab w:val="left" w:pos="348"/>
              </w:tabs>
              <w:spacing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công thức nghiệm của phương trình lượng giác cơ bản bằng cách vận dụng đồ thị hàm số lượng giác tương ứng.</w:t>
            </w:r>
          </w:p>
          <w:p w14:paraId="0F6BF442" w14:textId="77777777" w:rsidR="006E7264" w:rsidRPr="00C00A32" w:rsidRDefault="006E7264" w:rsidP="00BB3E13">
            <w:pPr>
              <w:pStyle w:val="Other0"/>
              <w:tabs>
                <w:tab w:val="left" w:pos="337"/>
              </w:tabs>
              <w:spacing w:line="257"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Tính nghiệm gần đúng của phương trì</w:t>
            </w:r>
            <w:r w:rsidRPr="00C00A32">
              <w:rPr>
                <w:rFonts w:asciiTheme="majorHAnsi" w:hAnsiTheme="majorHAnsi" w:cstheme="majorHAnsi"/>
                <w:color w:val="000000"/>
                <w:sz w:val="26"/>
                <w:szCs w:val="26"/>
                <w:lang w:val="en-US"/>
              </w:rPr>
              <w:t>n</w:t>
            </w:r>
            <w:r w:rsidRPr="00C00A32">
              <w:rPr>
                <w:rFonts w:asciiTheme="majorHAnsi" w:hAnsiTheme="majorHAnsi" w:cstheme="majorHAnsi"/>
                <w:color w:val="000000"/>
                <w:sz w:val="26"/>
                <w:szCs w:val="26"/>
              </w:rPr>
              <w:t>h lượng giác cơ bản b</w:t>
            </w:r>
            <w:r w:rsidRPr="00C00A32">
              <w:rPr>
                <w:rFonts w:asciiTheme="majorHAnsi" w:hAnsiTheme="majorHAnsi" w:cstheme="majorHAnsi"/>
                <w:color w:val="000000"/>
                <w:sz w:val="26"/>
                <w:szCs w:val="26"/>
                <w:lang w:val="en-US"/>
              </w:rPr>
              <w:t>ằ</w:t>
            </w:r>
            <w:r w:rsidRPr="00C00A32">
              <w:rPr>
                <w:rFonts w:asciiTheme="majorHAnsi" w:hAnsiTheme="majorHAnsi" w:cstheme="majorHAnsi"/>
                <w:color w:val="000000"/>
                <w:sz w:val="26"/>
                <w:szCs w:val="26"/>
              </w:rPr>
              <w:t>ng máy tính cầm tay.</w:t>
            </w:r>
          </w:p>
          <w:p w14:paraId="3B864A70"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phương trình lượng giác ở dạng vận dụng trực tiếp phương trình lượng giác cơ bản.</w:t>
            </w:r>
          </w:p>
          <w:p w14:paraId="29E288F3"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Giải quyết một số vấn đề thực tiễn gắn với phương trình lượng giác.</w:t>
            </w:r>
          </w:p>
        </w:tc>
      </w:tr>
      <w:tr w:rsidR="006E7264" w:rsidRPr="00C00A32" w14:paraId="638905B1" w14:textId="77777777" w:rsidTr="0087588F">
        <w:tc>
          <w:tcPr>
            <w:tcW w:w="953" w:type="dxa"/>
            <w:vMerge w:val="restart"/>
            <w:vAlign w:val="center"/>
          </w:tcPr>
          <w:p w14:paraId="6279AD6B" w14:textId="77777777" w:rsidR="006E7264" w:rsidRPr="00C00A32" w:rsidRDefault="006E7264" w:rsidP="00BB3E13">
            <w:pPr>
              <w:jc w:val="center"/>
              <w:rPr>
                <w:rFonts w:asciiTheme="majorHAnsi" w:hAnsiTheme="majorHAnsi" w:cstheme="majorHAnsi"/>
                <w:b/>
                <w:bCs/>
                <w:sz w:val="26"/>
                <w:szCs w:val="26"/>
              </w:rPr>
            </w:pPr>
          </w:p>
          <w:p w14:paraId="70FEC633"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4</w:t>
            </w:r>
          </w:p>
        </w:tc>
        <w:tc>
          <w:tcPr>
            <w:tcW w:w="962" w:type="dxa"/>
            <w:vAlign w:val="center"/>
          </w:tcPr>
          <w:p w14:paraId="790674AE"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10</w:t>
            </w:r>
          </w:p>
        </w:tc>
        <w:tc>
          <w:tcPr>
            <w:tcW w:w="2762" w:type="dxa"/>
            <w:vAlign w:val="center"/>
          </w:tcPr>
          <w:p w14:paraId="07B7359E"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i/>
                <w:iCs/>
                <w:sz w:val="26"/>
                <w:szCs w:val="26"/>
              </w:rPr>
              <w:t>Bài tập cuối chương I</w:t>
            </w:r>
          </w:p>
        </w:tc>
        <w:tc>
          <w:tcPr>
            <w:tcW w:w="9356" w:type="dxa"/>
          </w:tcPr>
          <w:p w14:paraId="1A90B25C"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 của chương.</w:t>
            </w:r>
          </w:p>
          <w:p w14:paraId="3C174399" w14:textId="77777777" w:rsidR="006E7264" w:rsidRPr="00C00A32" w:rsidRDefault="006E7264" w:rsidP="00BB3E13">
            <w:pPr>
              <w:rPr>
                <w:rFonts w:asciiTheme="majorHAnsi" w:hAnsiTheme="majorHAnsi" w:cstheme="majorHAnsi"/>
                <w:sz w:val="26"/>
                <w:szCs w:val="26"/>
              </w:rPr>
            </w:pPr>
            <w:r w:rsidRPr="00C00A32">
              <w:rPr>
                <w:rFonts w:asciiTheme="majorHAnsi" w:eastAsia="Times New Roman" w:hAnsiTheme="majorHAnsi" w:cstheme="majorHAnsi"/>
                <w:sz w:val="26"/>
                <w:szCs w:val="26"/>
              </w:rPr>
              <w:t>- Hệ thống các dạng toán cơ bản của chương và nhắc lại ngắn gọn phương pháp giải cùng những lưu ý cần thiết.</w:t>
            </w:r>
          </w:p>
        </w:tc>
      </w:tr>
      <w:tr w:rsidR="006E7264" w:rsidRPr="00C00A32" w14:paraId="4A43D0CC" w14:textId="77777777" w:rsidTr="0087588F">
        <w:tc>
          <w:tcPr>
            <w:tcW w:w="953" w:type="dxa"/>
            <w:vMerge/>
            <w:vAlign w:val="center"/>
          </w:tcPr>
          <w:p w14:paraId="1AAC5196" w14:textId="77777777" w:rsidR="006E7264" w:rsidRPr="00C00A32" w:rsidRDefault="006E7264" w:rsidP="00BB3E13">
            <w:pPr>
              <w:jc w:val="center"/>
              <w:rPr>
                <w:rFonts w:asciiTheme="majorHAnsi" w:hAnsiTheme="majorHAnsi" w:cstheme="majorHAnsi"/>
                <w:b/>
                <w:bCs/>
                <w:sz w:val="26"/>
                <w:szCs w:val="26"/>
              </w:rPr>
            </w:pPr>
          </w:p>
        </w:tc>
        <w:tc>
          <w:tcPr>
            <w:tcW w:w="13080" w:type="dxa"/>
            <w:gridSpan w:val="3"/>
            <w:vAlign w:val="center"/>
          </w:tcPr>
          <w:p w14:paraId="5FC2ABC0"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b/>
                <w:bCs/>
                <w:sz w:val="26"/>
                <w:szCs w:val="26"/>
              </w:rPr>
              <w:t>CHƯƠNG II: DÃY SỐ, CẤP SỐ CỘNG VÀ CẤP SỐ NHÂN (7 tiết)</w:t>
            </w:r>
          </w:p>
        </w:tc>
      </w:tr>
      <w:tr w:rsidR="006E7264" w:rsidRPr="00C00A32" w14:paraId="1A6F559C" w14:textId="77777777" w:rsidTr="0087588F">
        <w:trPr>
          <w:trHeight w:val="1186"/>
        </w:trPr>
        <w:tc>
          <w:tcPr>
            <w:tcW w:w="953" w:type="dxa"/>
            <w:vMerge/>
            <w:vAlign w:val="center"/>
          </w:tcPr>
          <w:p w14:paraId="26ADF91A"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7B3A2FDC"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11, 12</w:t>
            </w:r>
          </w:p>
        </w:tc>
        <w:tc>
          <w:tcPr>
            <w:tcW w:w="2762" w:type="dxa"/>
            <w:vAlign w:val="center"/>
          </w:tcPr>
          <w:p w14:paraId="024B0DD3"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5: Dãy số</w:t>
            </w:r>
          </w:p>
        </w:tc>
        <w:tc>
          <w:tcPr>
            <w:tcW w:w="9356" w:type="dxa"/>
          </w:tcPr>
          <w:p w14:paraId="145E17B8" w14:textId="77777777" w:rsidR="006E7264" w:rsidRPr="00C00A32" w:rsidRDefault="006E7264" w:rsidP="00BB3E13">
            <w:pPr>
              <w:widowControl w:val="0"/>
              <w:spacing w:line="262" w:lineRule="auto"/>
              <w:rPr>
                <w:rFonts w:asciiTheme="majorHAnsi" w:eastAsia="Arial" w:hAnsiTheme="majorHAnsi" w:cstheme="majorHAnsi"/>
                <w:sz w:val="26"/>
                <w:szCs w:val="26"/>
                <w:lang w:bidi="vi-VN"/>
              </w:rPr>
            </w:pPr>
            <w:r w:rsidRPr="00C00A32">
              <w:rPr>
                <w:rFonts w:asciiTheme="majorHAnsi" w:eastAsia="Arial" w:hAnsiTheme="majorHAnsi" w:cstheme="majorHAnsi"/>
                <w:sz w:val="26"/>
                <w:szCs w:val="26"/>
                <w:lang w:bidi="vi-VN"/>
              </w:rPr>
              <w:t>- Nhận biết dãy số hữu hạn, dãy số vô hạn.</w:t>
            </w:r>
          </w:p>
          <w:p w14:paraId="78C0ACEF" w14:textId="77777777" w:rsidR="006E7264" w:rsidRPr="00C00A32" w:rsidRDefault="006E7264" w:rsidP="00BB3E13">
            <w:pPr>
              <w:widowControl w:val="0"/>
              <w:spacing w:line="262" w:lineRule="auto"/>
              <w:rPr>
                <w:rFonts w:asciiTheme="majorHAnsi" w:eastAsia="Arial" w:hAnsiTheme="majorHAnsi" w:cstheme="majorHAnsi"/>
                <w:sz w:val="26"/>
                <w:szCs w:val="26"/>
                <w:lang w:bidi="vi-VN"/>
              </w:rPr>
            </w:pPr>
            <w:r w:rsidRPr="00C00A32">
              <w:rPr>
                <w:rFonts w:asciiTheme="majorHAnsi" w:eastAsia="Arial" w:hAnsiTheme="majorHAnsi" w:cstheme="majorHAnsi"/>
                <w:sz w:val="26"/>
                <w:szCs w:val="26"/>
                <w:lang w:bidi="vi-VN"/>
              </w:rPr>
              <w:t>- Thể hiện cách cho dãy số bằng liệt kê các số hạng; bằng công thức tổng quát; bằng hệ thức truy hồi; bằng cách mô tả.</w:t>
            </w:r>
          </w:p>
          <w:p w14:paraId="12B73B6C" w14:textId="77777777" w:rsidR="006E7264" w:rsidRPr="00C00A32" w:rsidRDefault="006E7264" w:rsidP="00BB3E13">
            <w:pPr>
              <w:widowControl w:val="0"/>
              <w:spacing w:line="262" w:lineRule="auto"/>
              <w:rPr>
                <w:rFonts w:asciiTheme="majorHAnsi" w:eastAsia="Arial" w:hAnsiTheme="majorHAnsi" w:cstheme="majorHAnsi"/>
                <w:sz w:val="26"/>
                <w:szCs w:val="26"/>
                <w:lang w:bidi="vi-VN"/>
              </w:rPr>
            </w:pPr>
            <w:r w:rsidRPr="00C00A32">
              <w:rPr>
                <w:rFonts w:asciiTheme="majorHAnsi" w:eastAsia="Arial" w:hAnsiTheme="majorHAnsi" w:cstheme="majorHAnsi"/>
                <w:sz w:val="26"/>
                <w:szCs w:val="26"/>
                <w:lang w:bidi="vi-VN"/>
              </w:rPr>
              <w:t>- Nhận biết tính chất tăng, giảm, bị chặn cùa dãy số trong những trường hợp đơn giản.</w:t>
            </w:r>
          </w:p>
        </w:tc>
      </w:tr>
      <w:tr w:rsidR="006E7264" w:rsidRPr="00C00A32" w14:paraId="3CB03927" w14:textId="77777777" w:rsidTr="0087588F">
        <w:tc>
          <w:tcPr>
            <w:tcW w:w="953" w:type="dxa"/>
            <w:vMerge w:val="restart"/>
            <w:vAlign w:val="center"/>
          </w:tcPr>
          <w:p w14:paraId="3C33FE11"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5</w:t>
            </w:r>
          </w:p>
        </w:tc>
        <w:tc>
          <w:tcPr>
            <w:tcW w:w="962" w:type="dxa"/>
            <w:vAlign w:val="center"/>
          </w:tcPr>
          <w:p w14:paraId="31A69517"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13, 14</w:t>
            </w:r>
          </w:p>
        </w:tc>
        <w:tc>
          <w:tcPr>
            <w:tcW w:w="2762" w:type="dxa"/>
            <w:vAlign w:val="center"/>
          </w:tcPr>
          <w:p w14:paraId="5EB24EB2"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6: Cấp số cộng</w:t>
            </w:r>
          </w:p>
        </w:tc>
        <w:tc>
          <w:tcPr>
            <w:tcW w:w="9356" w:type="dxa"/>
          </w:tcPr>
          <w:p w14:paraId="7981FD78"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Nhận biết một dãy số là cấp số cộng.</w:t>
            </w:r>
          </w:p>
          <w:p w14:paraId="0AE5D9A3"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Giải thích công thức xác định số hạng tổng quát cùa cấp số cộng.</w:t>
            </w:r>
          </w:p>
          <w:p w14:paraId="2EDAEB34"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xml:space="preserve">- Tính tổng cùa </w:t>
            </w:r>
            <w:r w:rsidRPr="00C00A32">
              <w:rPr>
                <w:rFonts w:asciiTheme="majorHAnsi" w:hAnsiTheme="majorHAnsi" w:cstheme="majorHAnsi"/>
                <w:i/>
                <w:iCs/>
                <w:sz w:val="26"/>
                <w:szCs w:val="26"/>
              </w:rPr>
              <w:t>n</w:t>
            </w:r>
            <w:r w:rsidRPr="00C00A32">
              <w:rPr>
                <w:rFonts w:asciiTheme="majorHAnsi" w:hAnsiTheme="majorHAnsi" w:cstheme="majorHAnsi"/>
                <w:sz w:val="26"/>
                <w:szCs w:val="26"/>
              </w:rPr>
              <w:t xml:space="preserve"> số hạng đầu của cấp số cộng.</w:t>
            </w:r>
          </w:p>
          <w:p w14:paraId="1F7DEB15"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lastRenderedPageBreak/>
              <w:t>- Giải quyết một số vấn đề thực tiễn gắn với cấp số cộng.</w:t>
            </w:r>
          </w:p>
        </w:tc>
      </w:tr>
      <w:tr w:rsidR="006E7264" w:rsidRPr="00C00A32" w14:paraId="5C485599" w14:textId="77777777" w:rsidTr="0087588F">
        <w:trPr>
          <w:trHeight w:val="1920"/>
        </w:trPr>
        <w:tc>
          <w:tcPr>
            <w:tcW w:w="953" w:type="dxa"/>
            <w:vMerge/>
            <w:vAlign w:val="center"/>
          </w:tcPr>
          <w:p w14:paraId="4F8D73AB"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009B538C"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15</w:t>
            </w:r>
          </w:p>
        </w:tc>
        <w:tc>
          <w:tcPr>
            <w:tcW w:w="2762" w:type="dxa"/>
            <w:vAlign w:val="center"/>
          </w:tcPr>
          <w:p w14:paraId="61E0CEF7"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7: Cấp số nhân</w:t>
            </w:r>
          </w:p>
        </w:tc>
        <w:tc>
          <w:tcPr>
            <w:tcW w:w="9356" w:type="dxa"/>
          </w:tcPr>
          <w:p w14:paraId="0870C0E9" w14:textId="77777777" w:rsidR="006E7264" w:rsidRPr="00C00A32" w:rsidRDefault="006E7264" w:rsidP="00BB3E13">
            <w:pPr>
              <w:pStyle w:val="BodyText"/>
              <w:tabs>
                <w:tab w:val="left" w:pos="252"/>
              </w:tabs>
              <w:spacing w:after="0" w:line="262" w:lineRule="auto"/>
              <w:jc w:val="both"/>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một dãy số là cấp số nhân.</w:t>
            </w:r>
          </w:p>
          <w:p w14:paraId="68A56E27" w14:textId="77777777" w:rsidR="006E7264" w:rsidRPr="00C00A32" w:rsidRDefault="006E7264" w:rsidP="00BB3E13">
            <w:pPr>
              <w:pStyle w:val="BodyText"/>
              <w:tabs>
                <w:tab w:val="left" w:pos="252"/>
              </w:tabs>
              <w:spacing w:after="0" w:line="262" w:lineRule="auto"/>
              <w:jc w:val="both"/>
              <w:rPr>
                <w:rFonts w:asciiTheme="majorHAnsi" w:hAnsiTheme="majorHAnsi" w:cstheme="majorHAnsi"/>
                <w:sz w:val="26"/>
                <w:szCs w:val="26"/>
              </w:rPr>
            </w:pPr>
            <w:bookmarkStart w:id="0" w:name="bookmark447"/>
            <w:bookmarkEnd w:id="0"/>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công thức xác định số hạng tổng quát cùa cấp số nhân.</w:t>
            </w:r>
          </w:p>
          <w:p w14:paraId="2D7FC142" w14:textId="77777777" w:rsidR="006E7264" w:rsidRPr="00C00A32" w:rsidRDefault="006E7264" w:rsidP="00BB3E13">
            <w:pPr>
              <w:pStyle w:val="BodyText"/>
              <w:tabs>
                <w:tab w:val="left" w:pos="252"/>
              </w:tabs>
              <w:spacing w:after="0" w:line="262" w:lineRule="auto"/>
              <w:jc w:val="both"/>
              <w:rPr>
                <w:rFonts w:asciiTheme="majorHAnsi" w:hAnsiTheme="majorHAnsi" w:cstheme="majorHAnsi"/>
                <w:sz w:val="26"/>
                <w:szCs w:val="26"/>
              </w:rPr>
            </w:pPr>
            <w:bookmarkStart w:id="1" w:name="bookmark448"/>
            <w:bookmarkEnd w:id="1"/>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 xml:space="preserve">Tính tổng của </w:t>
            </w:r>
            <w:r w:rsidRPr="00C00A32">
              <w:rPr>
                <w:rFonts w:asciiTheme="majorHAnsi" w:hAnsiTheme="majorHAnsi" w:cstheme="majorHAnsi"/>
                <w:i/>
                <w:iCs/>
                <w:color w:val="000000"/>
                <w:sz w:val="26"/>
                <w:szCs w:val="26"/>
              </w:rPr>
              <w:t>n</w:t>
            </w:r>
            <w:r w:rsidRPr="00C00A32">
              <w:rPr>
                <w:rFonts w:asciiTheme="majorHAnsi" w:hAnsiTheme="majorHAnsi" w:cstheme="majorHAnsi"/>
                <w:color w:val="000000"/>
                <w:sz w:val="26"/>
                <w:szCs w:val="26"/>
              </w:rPr>
              <w:t xml:space="preserve"> số hạng đầu của cấp số nhân.</w:t>
            </w:r>
          </w:p>
          <w:p w14:paraId="1925DAD1" w14:textId="77777777" w:rsidR="006E7264" w:rsidRPr="00C00A32" w:rsidRDefault="006E7264" w:rsidP="00BB3E13">
            <w:pPr>
              <w:pStyle w:val="BodyText"/>
              <w:tabs>
                <w:tab w:val="left" w:pos="252"/>
              </w:tabs>
              <w:spacing w:after="0" w:line="262" w:lineRule="auto"/>
              <w:rPr>
                <w:rFonts w:asciiTheme="majorHAnsi" w:hAnsiTheme="majorHAnsi" w:cstheme="majorHAnsi"/>
                <w:sz w:val="26"/>
                <w:szCs w:val="26"/>
              </w:rPr>
            </w:pPr>
            <w:bookmarkStart w:id="2" w:name="bookmark449"/>
            <w:bookmarkEnd w:id="2"/>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quyết một số vấn đề thực tiễn gắn với cấp số nhân để giải một số bài toán liên quan đến thực tiễn.</w:t>
            </w:r>
          </w:p>
        </w:tc>
      </w:tr>
      <w:tr w:rsidR="006E7264" w:rsidRPr="00C00A32" w14:paraId="7A119F8C" w14:textId="77777777" w:rsidTr="0087588F">
        <w:tc>
          <w:tcPr>
            <w:tcW w:w="953" w:type="dxa"/>
            <w:vMerge w:val="restart"/>
            <w:vAlign w:val="center"/>
          </w:tcPr>
          <w:p w14:paraId="5E08A7F8" w14:textId="77777777" w:rsidR="006E7264" w:rsidRPr="00C00A32" w:rsidRDefault="006E7264" w:rsidP="00BB3E13">
            <w:pPr>
              <w:jc w:val="center"/>
              <w:rPr>
                <w:rFonts w:asciiTheme="majorHAnsi" w:hAnsiTheme="majorHAnsi" w:cstheme="majorHAnsi"/>
                <w:sz w:val="26"/>
                <w:szCs w:val="26"/>
              </w:rPr>
            </w:pPr>
          </w:p>
          <w:p w14:paraId="0D20C9B0"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b/>
                <w:bCs/>
                <w:sz w:val="26"/>
                <w:szCs w:val="26"/>
              </w:rPr>
              <w:t>6</w:t>
            </w:r>
          </w:p>
        </w:tc>
        <w:tc>
          <w:tcPr>
            <w:tcW w:w="962" w:type="dxa"/>
            <w:vAlign w:val="center"/>
          </w:tcPr>
          <w:p w14:paraId="3DE60A54"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16</w:t>
            </w:r>
          </w:p>
        </w:tc>
        <w:tc>
          <w:tcPr>
            <w:tcW w:w="2762" w:type="dxa"/>
            <w:vAlign w:val="center"/>
          </w:tcPr>
          <w:p w14:paraId="3D27047E"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7: Cấp số nhân (tiếp theo)</w:t>
            </w:r>
          </w:p>
        </w:tc>
        <w:tc>
          <w:tcPr>
            <w:tcW w:w="9356" w:type="dxa"/>
          </w:tcPr>
          <w:p w14:paraId="1CE436A8" w14:textId="77777777" w:rsidR="006E7264" w:rsidRPr="00C00A32" w:rsidRDefault="006E7264" w:rsidP="00BB3E13">
            <w:pPr>
              <w:rPr>
                <w:rFonts w:asciiTheme="majorHAnsi" w:hAnsiTheme="majorHAnsi" w:cstheme="majorHAnsi"/>
                <w:sz w:val="26"/>
                <w:szCs w:val="26"/>
              </w:rPr>
            </w:pPr>
          </w:p>
        </w:tc>
      </w:tr>
      <w:tr w:rsidR="006E7264" w:rsidRPr="00C00A32" w14:paraId="09CB9228" w14:textId="77777777" w:rsidTr="0087588F">
        <w:tc>
          <w:tcPr>
            <w:tcW w:w="953" w:type="dxa"/>
            <w:vMerge/>
            <w:vAlign w:val="center"/>
          </w:tcPr>
          <w:p w14:paraId="1122B9DE" w14:textId="77777777" w:rsidR="006E7264" w:rsidRPr="00C00A32" w:rsidRDefault="006E7264" w:rsidP="00BB3E13">
            <w:pPr>
              <w:jc w:val="center"/>
              <w:rPr>
                <w:rFonts w:asciiTheme="majorHAnsi" w:hAnsiTheme="majorHAnsi" w:cstheme="majorHAnsi"/>
                <w:sz w:val="26"/>
                <w:szCs w:val="26"/>
              </w:rPr>
            </w:pPr>
          </w:p>
        </w:tc>
        <w:tc>
          <w:tcPr>
            <w:tcW w:w="962" w:type="dxa"/>
            <w:vAlign w:val="center"/>
          </w:tcPr>
          <w:p w14:paraId="7C4144CC"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17</w:t>
            </w:r>
          </w:p>
        </w:tc>
        <w:tc>
          <w:tcPr>
            <w:tcW w:w="2762" w:type="dxa"/>
            <w:vAlign w:val="center"/>
          </w:tcPr>
          <w:p w14:paraId="6EF94D6D"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i/>
                <w:iCs/>
                <w:sz w:val="26"/>
                <w:szCs w:val="26"/>
              </w:rPr>
              <w:t>Bài tập cuối chương II</w:t>
            </w:r>
          </w:p>
        </w:tc>
        <w:tc>
          <w:tcPr>
            <w:tcW w:w="9356" w:type="dxa"/>
          </w:tcPr>
          <w:p w14:paraId="6D1C5099"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 của chương.</w:t>
            </w:r>
          </w:p>
          <w:p w14:paraId="724CDD1D" w14:textId="77777777" w:rsidR="006E7264" w:rsidRPr="00C00A32" w:rsidRDefault="006E7264" w:rsidP="00BB3E13">
            <w:pPr>
              <w:rPr>
                <w:rFonts w:asciiTheme="majorHAnsi" w:hAnsiTheme="majorHAnsi" w:cstheme="majorHAnsi"/>
                <w:sz w:val="26"/>
                <w:szCs w:val="26"/>
              </w:rPr>
            </w:pPr>
            <w:r w:rsidRPr="00C00A32">
              <w:rPr>
                <w:rFonts w:asciiTheme="majorHAnsi" w:eastAsia="Times New Roman" w:hAnsiTheme="majorHAnsi" w:cstheme="majorHAnsi"/>
                <w:sz w:val="26"/>
                <w:szCs w:val="26"/>
              </w:rPr>
              <w:t>- Hệ thống các dạng toán cơ bản của chương và nhắc lại ngắn gọn phương pháp giải cùng những lưu ý cần thiết.</w:t>
            </w:r>
          </w:p>
        </w:tc>
      </w:tr>
      <w:tr w:rsidR="006E7264" w:rsidRPr="00C00A32" w14:paraId="088F4C03" w14:textId="77777777" w:rsidTr="0087588F">
        <w:tc>
          <w:tcPr>
            <w:tcW w:w="953" w:type="dxa"/>
            <w:vMerge/>
          </w:tcPr>
          <w:p w14:paraId="61B2BC4E" w14:textId="77777777" w:rsidR="006E7264" w:rsidRPr="00C00A32" w:rsidRDefault="006E7264" w:rsidP="00BB3E13">
            <w:pPr>
              <w:jc w:val="center"/>
              <w:rPr>
                <w:rFonts w:asciiTheme="majorHAnsi" w:hAnsiTheme="majorHAnsi" w:cstheme="majorHAnsi"/>
                <w:b/>
                <w:bCs/>
                <w:sz w:val="26"/>
                <w:szCs w:val="26"/>
              </w:rPr>
            </w:pPr>
          </w:p>
        </w:tc>
        <w:tc>
          <w:tcPr>
            <w:tcW w:w="13080" w:type="dxa"/>
            <w:gridSpan w:val="3"/>
          </w:tcPr>
          <w:p w14:paraId="20EEE9E2"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CHƯƠNG III: CÁC SỐ ĐẶC TRƯNG ĐO XU THẾ TRUNG TÂM CỦA MẪU SỐ LIỆU GHÉP NHÓM (4 tiết)</w:t>
            </w:r>
          </w:p>
        </w:tc>
      </w:tr>
      <w:tr w:rsidR="006E7264" w:rsidRPr="00C00A32" w14:paraId="2D8C58D2" w14:textId="77777777" w:rsidTr="0087588F">
        <w:trPr>
          <w:trHeight w:val="838"/>
        </w:trPr>
        <w:tc>
          <w:tcPr>
            <w:tcW w:w="953" w:type="dxa"/>
            <w:vMerge/>
            <w:vAlign w:val="center"/>
          </w:tcPr>
          <w:p w14:paraId="7C63B872"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18A7F7CF"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18</w:t>
            </w:r>
          </w:p>
        </w:tc>
        <w:tc>
          <w:tcPr>
            <w:tcW w:w="2762" w:type="dxa"/>
            <w:vAlign w:val="center"/>
          </w:tcPr>
          <w:p w14:paraId="7EDA868E"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8: Mẫu số liệu ghép nhóm</w:t>
            </w:r>
          </w:p>
        </w:tc>
        <w:tc>
          <w:tcPr>
            <w:tcW w:w="9356" w:type="dxa"/>
          </w:tcPr>
          <w:p w14:paraId="2068E4EF" w14:textId="77777777" w:rsidR="006E7264" w:rsidRPr="00C00A32" w:rsidRDefault="006E7264" w:rsidP="00BB3E13">
            <w:pPr>
              <w:pStyle w:val="Other0"/>
              <w:rPr>
                <w:rFonts w:asciiTheme="majorHAnsi" w:hAnsiTheme="majorHAnsi" w:cstheme="majorHAnsi"/>
                <w:color w:val="000000"/>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Đọc và giải thích mẫu số liệu ghép nhóm.</w:t>
            </w:r>
          </w:p>
          <w:p w14:paraId="7323554D" w14:textId="77777777" w:rsidR="006E7264" w:rsidRPr="00C00A32" w:rsidRDefault="006E7264" w:rsidP="00BB3E13">
            <w:pPr>
              <w:pStyle w:val="Other0"/>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Ghép nhóm mẫu số liệu.</w:t>
            </w:r>
          </w:p>
        </w:tc>
      </w:tr>
      <w:tr w:rsidR="006E7264" w:rsidRPr="00C00A32" w14:paraId="0C885005" w14:textId="77777777" w:rsidTr="0087588F">
        <w:tc>
          <w:tcPr>
            <w:tcW w:w="953" w:type="dxa"/>
            <w:vMerge w:val="restart"/>
            <w:vAlign w:val="center"/>
          </w:tcPr>
          <w:p w14:paraId="7C382EDA"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7</w:t>
            </w:r>
          </w:p>
        </w:tc>
        <w:tc>
          <w:tcPr>
            <w:tcW w:w="962" w:type="dxa"/>
            <w:tcBorders>
              <w:bottom w:val="single" w:sz="4" w:space="0" w:color="auto"/>
            </w:tcBorders>
            <w:vAlign w:val="center"/>
          </w:tcPr>
          <w:p w14:paraId="126A54BD"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19, 20</w:t>
            </w:r>
          </w:p>
        </w:tc>
        <w:tc>
          <w:tcPr>
            <w:tcW w:w="2762" w:type="dxa"/>
            <w:tcBorders>
              <w:bottom w:val="single" w:sz="4" w:space="0" w:color="auto"/>
            </w:tcBorders>
            <w:vAlign w:val="center"/>
          </w:tcPr>
          <w:p w14:paraId="14418DBC"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9: Các số đặc trưng đo xu thế trung tâm</w:t>
            </w:r>
          </w:p>
        </w:tc>
        <w:tc>
          <w:tcPr>
            <w:tcW w:w="9356" w:type="dxa"/>
            <w:tcBorders>
              <w:bottom w:val="single" w:sz="4" w:space="0" w:color="auto"/>
            </w:tcBorders>
          </w:tcPr>
          <w:p w14:paraId="31E72C2E" w14:textId="77777777" w:rsidR="006E7264" w:rsidRPr="00C00A32" w:rsidRDefault="006E7264" w:rsidP="00BB3E13">
            <w:pPr>
              <w:pStyle w:val="BodyText"/>
              <w:tabs>
                <w:tab w:val="left" w:pos="252"/>
              </w:tabs>
              <w:spacing w:after="0" w:line="240" w:lineRule="auto"/>
              <w:rPr>
                <w:rFonts w:asciiTheme="majorHAnsi" w:hAnsiTheme="majorHAnsi" w:cstheme="majorHAnsi"/>
                <w:color w:val="000000"/>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Tính các số đặc trưng đo xu thế trung tâm cùa mẫu số liệu ghép nhóm.</w:t>
            </w:r>
            <w:bookmarkStart w:id="3" w:name="bookmark557"/>
            <w:bookmarkEnd w:id="3"/>
          </w:p>
          <w:p w14:paraId="0C96B41C" w14:textId="77777777" w:rsidR="006E7264" w:rsidRPr="00C00A32" w:rsidRDefault="006E7264" w:rsidP="00BB3E13">
            <w:pPr>
              <w:pStyle w:val="BodyText"/>
              <w:tabs>
                <w:tab w:val="left" w:pos="252"/>
              </w:tabs>
              <w:spacing w:after="0" w:line="240"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Hiểu ý nghĩa, vai trò của các số đặc trưng của mẫu số liệu thực tế.</w:t>
            </w:r>
          </w:p>
        </w:tc>
      </w:tr>
      <w:tr w:rsidR="006E7264" w:rsidRPr="00C00A32" w14:paraId="0A1AE6AA" w14:textId="77777777" w:rsidTr="0087588F">
        <w:trPr>
          <w:trHeight w:val="828"/>
        </w:trPr>
        <w:tc>
          <w:tcPr>
            <w:tcW w:w="953" w:type="dxa"/>
            <w:vMerge/>
            <w:vAlign w:val="center"/>
          </w:tcPr>
          <w:p w14:paraId="64728BFB"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197116EB"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21</w:t>
            </w:r>
          </w:p>
        </w:tc>
        <w:tc>
          <w:tcPr>
            <w:tcW w:w="2762" w:type="dxa"/>
            <w:vAlign w:val="center"/>
          </w:tcPr>
          <w:p w14:paraId="2288FD14"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i/>
                <w:iCs/>
                <w:sz w:val="26"/>
                <w:szCs w:val="26"/>
              </w:rPr>
              <w:t>Bài tập cuối chương III</w:t>
            </w:r>
          </w:p>
        </w:tc>
        <w:tc>
          <w:tcPr>
            <w:tcW w:w="9356" w:type="dxa"/>
          </w:tcPr>
          <w:p w14:paraId="7C61BB95"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-Hệ thống kiến thức lý thuyết của chương.</w:t>
            </w:r>
          </w:p>
          <w:p w14:paraId="4C6642BB" w14:textId="77777777" w:rsidR="006E7264" w:rsidRPr="00C00A32" w:rsidRDefault="006E7264" w:rsidP="00BB3E13">
            <w:pPr>
              <w:rPr>
                <w:rFonts w:asciiTheme="majorHAnsi" w:hAnsiTheme="majorHAnsi" w:cstheme="majorHAnsi"/>
                <w:sz w:val="26"/>
                <w:szCs w:val="26"/>
              </w:rPr>
            </w:pPr>
            <w:r w:rsidRPr="00C00A32">
              <w:rPr>
                <w:rFonts w:asciiTheme="majorHAnsi" w:eastAsia="Times New Roman" w:hAnsiTheme="majorHAnsi" w:cstheme="majorHAnsi"/>
                <w:sz w:val="26"/>
                <w:szCs w:val="26"/>
              </w:rPr>
              <w:t>-Hệ thống các dạng toán cơ bản của chương và nhắc lại ngắn gọn phương pháp giải cùng những lưu ý cần thiết.</w:t>
            </w:r>
          </w:p>
        </w:tc>
      </w:tr>
      <w:tr w:rsidR="006E7264" w:rsidRPr="00C00A32" w14:paraId="01083A98" w14:textId="77777777" w:rsidTr="0087588F">
        <w:tc>
          <w:tcPr>
            <w:tcW w:w="953" w:type="dxa"/>
            <w:vMerge w:val="restart"/>
            <w:vAlign w:val="center"/>
          </w:tcPr>
          <w:p w14:paraId="450FBC5C"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8</w:t>
            </w:r>
          </w:p>
        </w:tc>
        <w:tc>
          <w:tcPr>
            <w:tcW w:w="962" w:type="dxa"/>
            <w:tcBorders>
              <w:bottom w:val="single" w:sz="4" w:space="0" w:color="auto"/>
            </w:tcBorders>
            <w:vAlign w:val="center"/>
          </w:tcPr>
          <w:p w14:paraId="07B9DC88"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22</w:t>
            </w:r>
          </w:p>
        </w:tc>
        <w:tc>
          <w:tcPr>
            <w:tcW w:w="2762" w:type="dxa"/>
            <w:tcBorders>
              <w:bottom w:val="single" w:sz="4" w:space="0" w:color="auto"/>
            </w:tcBorders>
            <w:vAlign w:val="center"/>
          </w:tcPr>
          <w:p w14:paraId="004E0F59" w14:textId="77777777" w:rsidR="006E7264" w:rsidRPr="00C00A32" w:rsidRDefault="006E7264" w:rsidP="00BB3E13">
            <w:pPr>
              <w:rPr>
                <w:rFonts w:asciiTheme="majorHAnsi" w:hAnsiTheme="majorHAnsi" w:cstheme="majorHAnsi"/>
                <w:b/>
                <w:bCs/>
                <w:i/>
                <w:iCs/>
                <w:sz w:val="26"/>
                <w:szCs w:val="26"/>
              </w:rPr>
            </w:pPr>
            <w:r w:rsidRPr="00C00A32">
              <w:rPr>
                <w:rFonts w:asciiTheme="majorHAnsi" w:hAnsiTheme="majorHAnsi" w:cstheme="majorHAnsi"/>
                <w:b/>
                <w:bCs/>
                <w:i/>
                <w:iCs/>
                <w:sz w:val="26"/>
                <w:szCs w:val="26"/>
              </w:rPr>
              <w:t>Ôn tập giữa kỳ I</w:t>
            </w:r>
          </w:p>
        </w:tc>
        <w:tc>
          <w:tcPr>
            <w:tcW w:w="9356" w:type="dxa"/>
            <w:tcBorders>
              <w:bottom w:val="single" w:sz="4" w:space="0" w:color="auto"/>
            </w:tcBorders>
          </w:tcPr>
          <w:p w14:paraId="4DAF76D0"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w:t>
            </w:r>
          </w:p>
          <w:p w14:paraId="5F6DED38"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các dạng toán cơ bản và phương pháp giải ( chú ý các lưu ý cần thiết khi giải toán).</w:t>
            </w:r>
          </w:p>
          <w:p w14:paraId="1732558A"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lang w:val="nb-NO"/>
              </w:rPr>
              <w:t>- Áp dụng các kiến thức đã học vào các bài toán liên hệ thực tiễn .</w:t>
            </w:r>
          </w:p>
        </w:tc>
      </w:tr>
      <w:tr w:rsidR="006E7264" w:rsidRPr="00C00A32" w14:paraId="5679C5FD" w14:textId="77777777" w:rsidTr="0087588F">
        <w:trPr>
          <w:trHeight w:val="1932"/>
        </w:trPr>
        <w:tc>
          <w:tcPr>
            <w:tcW w:w="953" w:type="dxa"/>
            <w:vMerge/>
            <w:vAlign w:val="center"/>
          </w:tcPr>
          <w:p w14:paraId="33BC9A2F"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6573C30E"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23, 24</w:t>
            </w:r>
          </w:p>
        </w:tc>
        <w:tc>
          <w:tcPr>
            <w:tcW w:w="2762" w:type="dxa"/>
            <w:vAlign w:val="center"/>
          </w:tcPr>
          <w:p w14:paraId="250EEE74" w14:textId="77777777" w:rsidR="006E7264" w:rsidRPr="00C00A32" w:rsidRDefault="006E7264" w:rsidP="00BB3E13">
            <w:pPr>
              <w:rPr>
                <w:rFonts w:asciiTheme="majorHAnsi" w:hAnsiTheme="majorHAnsi" w:cstheme="majorHAnsi"/>
                <w:b/>
                <w:bCs/>
                <w:i/>
                <w:iCs/>
                <w:sz w:val="26"/>
                <w:szCs w:val="26"/>
              </w:rPr>
            </w:pPr>
            <w:r w:rsidRPr="00C00A32">
              <w:rPr>
                <w:rFonts w:asciiTheme="majorHAnsi" w:hAnsiTheme="majorHAnsi" w:cstheme="majorHAnsi"/>
                <w:b/>
                <w:bCs/>
                <w:i/>
                <w:iCs/>
                <w:sz w:val="26"/>
                <w:szCs w:val="26"/>
              </w:rPr>
              <w:t>Kiểm tra giữa kỳ I</w:t>
            </w:r>
          </w:p>
        </w:tc>
        <w:tc>
          <w:tcPr>
            <w:tcW w:w="9356" w:type="dxa"/>
          </w:tcPr>
          <w:p w14:paraId="48DEABC3" w14:textId="77777777" w:rsidR="006E7264" w:rsidRPr="00C00A32" w:rsidRDefault="006E7264" w:rsidP="00BB3E13">
            <w:pPr>
              <w:jc w:val="both"/>
              <w:rPr>
                <w:rFonts w:asciiTheme="majorHAnsi" w:hAnsiTheme="majorHAnsi" w:cstheme="majorHAnsi"/>
                <w:sz w:val="26"/>
                <w:szCs w:val="26"/>
              </w:rPr>
            </w:pPr>
            <w:r w:rsidRPr="00C00A32">
              <w:rPr>
                <w:rFonts w:asciiTheme="majorHAnsi" w:hAnsiTheme="majorHAnsi" w:cstheme="majorHAnsi"/>
                <w:b/>
                <w:i/>
                <w:iCs/>
                <w:sz w:val="26"/>
                <w:szCs w:val="26"/>
              </w:rPr>
              <w:t>Kiến thức:</w:t>
            </w:r>
            <w:r w:rsidRPr="00C00A32">
              <w:rPr>
                <w:rFonts w:asciiTheme="majorHAnsi" w:hAnsiTheme="majorHAnsi" w:cstheme="majorHAnsi"/>
                <w:b/>
                <w:sz w:val="26"/>
                <w:szCs w:val="26"/>
              </w:rPr>
              <w:t xml:space="preserve"> </w:t>
            </w:r>
            <w:r w:rsidRPr="00C00A32">
              <w:rPr>
                <w:rFonts w:asciiTheme="majorHAnsi" w:hAnsiTheme="majorHAnsi" w:cstheme="majorHAnsi"/>
                <w:sz w:val="26"/>
                <w:szCs w:val="26"/>
              </w:rPr>
              <w:t>Kiểm tra đánh giá những kiến thức mà học sinh đã học</w:t>
            </w:r>
          </w:p>
          <w:p w14:paraId="21702697" w14:textId="77777777" w:rsidR="006E7264" w:rsidRPr="00C00A32" w:rsidRDefault="006E7264" w:rsidP="00BB3E13">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Kĩ năng: </w:t>
            </w:r>
            <w:r w:rsidRPr="00C00A32">
              <w:rPr>
                <w:rFonts w:asciiTheme="majorHAnsi" w:hAnsiTheme="majorHAnsi" w:cstheme="majorHAnsi"/>
                <w:sz w:val="26"/>
                <w:szCs w:val="26"/>
              </w:rPr>
              <w:t xml:space="preserve"> Rèn luyện kĩ năng vận dụng kiến thức đã học, giải bài tập, phân tích, tư duy của học sinh.</w:t>
            </w:r>
          </w:p>
          <w:p w14:paraId="66854505" w14:textId="77777777" w:rsidR="006E7264" w:rsidRPr="00C00A32" w:rsidRDefault="006E7264" w:rsidP="00BB3E13">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Năng lực: </w:t>
            </w:r>
            <w:r w:rsidRPr="00C00A32">
              <w:rPr>
                <w:rFonts w:asciiTheme="majorHAnsi" w:hAnsiTheme="majorHAnsi" w:cstheme="majorHAnsi"/>
                <w:sz w:val="26"/>
                <w:szCs w:val="26"/>
              </w:rPr>
              <w:t xml:space="preserve"> Năng lực tự học, sáng tạo, giải quyết vấn đề, tính toán sử dụng ngôn ngữ.</w:t>
            </w:r>
          </w:p>
          <w:p w14:paraId="21B5CCAD"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hAnsiTheme="majorHAnsi" w:cstheme="majorHAnsi"/>
                <w:b/>
                <w:i/>
                <w:iCs/>
                <w:sz w:val="26"/>
                <w:szCs w:val="26"/>
              </w:rPr>
              <w:t xml:space="preserve">Phẩm chất: </w:t>
            </w:r>
            <w:r w:rsidRPr="00C00A32">
              <w:rPr>
                <w:rFonts w:asciiTheme="majorHAnsi" w:hAnsiTheme="majorHAnsi" w:cstheme="majorHAnsi"/>
                <w:sz w:val="26"/>
                <w:szCs w:val="26"/>
              </w:rPr>
              <w:t xml:space="preserve">Trung thực nghiêm túc trong kiểm tra. </w:t>
            </w:r>
          </w:p>
        </w:tc>
      </w:tr>
      <w:tr w:rsidR="006E7264" w:rsidRPr="00C00A32" w14:paraId="4DDB0CF0" w14:textId="77777777" w:rsidTr="0087588F">
        <w:tc>
          <w:tcPr>
            <w:tcW w:w="14033" w:type="dxa"/>
            <w:gridSpan w:val="4"/>
          </w:tcPr>
          <w:p w14:paraId="18AD5D25"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CHƯƠNG IV: QUAN HỆ SONG SONG TRONG KHÔNG GIAN (15 tiết)</w:t>
            </w:r>
          </w:p>
        </w:tc>
      </w:tr>
      <w:tr w:rsidR="006E7264" w:rsidRPr="00C00A32" w14:paraId="3BA43E46" w14:textId="77777777" w:rsidTr="0087588F">
        <w:trPr>
          <w:trHeight w:val="2419"/>
        </w:trPr>
        <w:tc>
          <w:tcPr>
            <w:tcW w:w="953" w:type="dxa"/>
            <w:vAlign w:val="center"/>
          </w:tcPr>
          <w:p w14:paraId="678C2B60"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9</w:t>
            </w:r>
          </w:p>
        </w:tc>
        <w:tc>
          <w:tcPr>
            <w:tcW w:w="962" w:type="dxa"/>
            <w:vAlign w:val="center"/>
          </w:tcPr>
          <w:p w14:paraId="0768FA10"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25, 26, 27</w:t>
            </w:r>
          </w:p>
        </w:tc>
        <w:tc>
          <w:tcPr>
            <w:tcW w:w="2762" w:type="dxa"/>
            <w:vAlign w:val="center"/>
          </w:tcPr>
          <w:p w14:paraId="614DF8C6" w14:textId="46D73D1F" w:rsidR="006E7264" w:rsidRPr="00C00A32" w:rsidRDefault="006E7264" w:rsidP="00BB3E13">
            <w:pPr>
              <w:rPr>
                <w:rFonts w:asciiTheme="majorHAnsi" w:hAnsiTheme="majorHAnsi" w:cstheme="majorHAnsi"/>
                <w:sz w:val="26"/>
                <w:szCs w:val="26"/>
                <w:lang w:val="en-US"/>
              </w:rPr>
            </w:pPr>
            <w:r w:rsidRPr="00C00A32">
              <w:rPr>
                <w:rFonts w:asciiTheme="majorHAnsi" w:hAnsiTheme="majorHAnsi" w:cstheme="majorHAnsi"/>
                <w:sz w:val="26"/>
                <w:szCs w:val="26"/>
              </w:rPr>
              <w:t>Bài 10: Đường thẳng và mặt phẳng trong không gian</w:t>
            </w:r>
            <w:r w:rsidR="00D6777E" w:rsidRPr="00C00A32">
              <w:rPr>
                <w:rFonts w:asciiTheme="majorHAnsi" w:hAnsiTheme="majorHAnsi" w:cstheme="majorHAnsi"/>
                <w:sz w:val="26"/>
                <w:szCs w:val="26"/>
                <w:lang w:val="en-US"/>
              </w:rPr>
              <w:t>.</w:t>
            </w:r>
          </w:p>
        </w:tc>
        <w:tc>
          <w:tcPr>
            <w:tcW w:w="9356" w:type="dxa"/>
          </w:tcPr>
          <w:p w14:paraId="074DB048" w14:textId="77777777" w:rsidR="006E7264" w:rsidRPr="00C00A32" w:rsidRDefault="006E7264" w:rsidP="00BB3E13">
            <w:pPr>
              <w:pStyle w:val="BodyText"/>
              <w:tabs>
                <w:tab w:val="left" w:pos="412"/>
              </w:tabs>
              <w:spacing w:after="0"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 xml:space="preserve">Nhận biết các quan hệ liên thuộc </w:t>
            </w:r>
            <w:r w:rsidRPr="00C00A32">
              <w:rPr>
                <w:rFonts w:asciiTheme="majorHAnsi" w:hAnsiTheme="majorHAnsi" w:cstheme="majorHAnsi"/>
                <w:color w:val="000000"/>
                <w:sz w:val="26"/>
                <w:szCs w:val="26"/>
                <w:lang w:val="en-US"/>
              </w:rPr>
              <w:t xml:space="preserve">cơ </w:t>
            </w:r>
            <w:r w:rsidRPr="00C00A32">
              <w:rPr>
                <w:rFonts w:asciiTheme="majorHAnsi" w:hAnsiTheme="majorHAnsi" w:cstheme="majorHAnsi"/>
                <w:color w:val="000000"/>
                <w:sz w:val="26"/>
                <w:szCs w:val="26"/>
              </w:rPr>
              <w:t>bản gi</w:t>
            </w:r>
            <w:r w:rsidRPr="00C00A32">
              <w:rPr>
                <w:rFonts w:asciiTheme="majorHAnsi" w:hAnsiTheme="majorHAnsi" w:cstheme="majorHAnsi"/>
                <w:color w:val="000000"/>
                <w:sz w:val="26"/>
                <w:szCs w:val="26"/>
                <w:lang w:val="en-US"/>
              </w:rPr>
              <w:t>ữa</w:t>
            </w:r>
            <w:r w:rsidRPr="00C00A32">
              <w:rPr>
                <w:rFonts w:asciiTheme="majorHAnsi" w:hAnsiTheme="majorHAnsi" w:cstheme="majorHAnsi"/>
                <w:color w:val="000000"/>
                <w:sz w:val="26"/>
                <w:szCs w:val="26"/>
              </w:rPr>
              <w:t xml:space="preserve"> điểm, đường thẳng, mặt phẳng trong không gian.</w:t>
            </w:r>
          </w:p>
          <w:p w14:paraId="4A70604B" w14:textId="77777777" w:rsidR="006E7264" w:rsidRPr="00C00A32" w:rsidRDefault="006E7264" w:rsidP="00BB3E13">
            <w:pPr>
              <w:pStyle w:val="BodyText"/>
              <w:tabs>
                <w:tab w:val="left" w:pos="268"/>
              </w:tabs>
              <w:spacing w:after="0" w:line="262" w:lineRule="auto"/>
              <w:rPr>
                <w:rFonts w:asciiTheme="majorHAnsi" w:hAnsiTheme="majorHAnsi" w:cstheme="majorHAnsi"/>
                <w:sz w:val="26"/>
                <w:szCs w:val="26"/>
              </w:rPr>
            </w:pPr>
            <w:bookmarkStart w:id="4" w:name="bookmark619"/>
            <w:bookmarkEnd w:id="4"/>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Mô tả ba cách xác định mặt phẳng.</w:t>
            </w:r>
          </w:p>
          <w:p w14:paraId="542B088B" w14:textId="77777777" w:rsidR="006E7264" w:rsidRPr="00C00A32" w:rsidRDefault="006E7264" w:rsidP="00BB3E13">
            <w:pPr>
              <w:pStyle w:val="BodyText"/>
              <w:tabs>
                <w:tab w:val="left" w:pos="412"/>
              </w:tabs>
              <w:spacing w:after="0" w:line="266" w:lineRule="auto"/>
              <w:rPr>
                <w:rFonts w:asciiTheme="majorHAnsi" w:hAnsiTheme="majorHAnsi" w:cstheme="majorHAnsi"/>
                <w:sz w:val="26"/>
                <w:szCs w:val="26"/>
              </w:rPr>
            </w:pPr>
            <w:bookmarkStart w:id="5" w:name="bookmark620"/>
            <w:bookmarkEnd w:id="5"/>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Xác định giao tuyến của hai mặt phẳng, giao điểm cùa đường thẳng và mặt phẳng.</w:t>
            </w:r>
          </w:p>
          <w:p w14:paraId="11F39A89" w14:textId="77777777" w:rsidR="006E7264" w:rsidRPr="00C00A32" w:rsidRDefault="006E7264" w:rsidP="00BB3E13">
            <w:pPr>
              <w:pStyle w:val="BodyText"/>
              <w:tabs>
                <w:tab w:val="left" w:pos="268"/>
              </w:tabs>
              <w:spacing w:after="0" w:line="262" w:lineRule="auto"/>
              <w:rPr>
                <w:rFonts w:asciiTheme="majorHAnsi" w:hAnsiTheme="majorHAnsi" w:cstheme="majorHAnsi"/>
                <w:sz w:val="26"/>
                <w:szCs w:val="26"/>
              </w:rPr>
            </w:pPr>
            <w:bookmarkStart w:id="6" w:name="bookmark621"/>
            <w:bookmarkEnd w:id="6"/>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hình chóp và hình tứ diện.</w:t>
            </w:r>
          </w:p>
          <w:p w14:paraId="497C2BAC" w14:textId="77777777" w:rsidR="006E7264" w:rsidRPr="00C00A32" w:rsidRDefault="006E7264" w:rsidP="00BB3E13">
            <w:pPr>
              <w:pStyle w:val="BodyText"/>
              <w:tabs>
                <w:tab w:val="left" w:pos="4112"/>
              </w:tabs>
              <w:spacing w:after="0" w:line="262" w:lineRule="auto"/>
              <w:rPr>
                <w:rFonts w:asciiTheme="majorHAnsi" w:hAnsiTheme="majorHAnsi" w:cstheme="majorHAnsi"/>
                <w:sz w:val="26"/>
                <w:szCs w:val="26"/>
              </w:rPr>
            </w:pPr>
            <w:bookmarkStart w:id="7" w:name="bookmark622"/>
            <w:bookmarkEnd w:id="7"/>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Mô tả một số hình ảnh trong thực tiễn có liên quan đến đường thẳng, mặt phẳng trong không gian.</w:t>
            </w:r>
          </w:p>
        </w:tc>
      </w:tr>
      <w:tr w:rsidR="006E7264" w:rsidRPr="00C00A32" w14:paraId="4798874A" w14:textId="77777777" w:rsidTr="0087588F">
        <w:trPr>
          <w:trHeight w:val="1629"/>
        </w:trPr>
        <w:tc>
          <w:tcPr>
            <w:tcW w:w="953" w:type="dxa"/>
            <w:vAlign w:val="center"/>
          </w:tcPr>
          <w:p w14:paraId="26F5E6A3"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10</w:t>
            </w:r>
          </w:p>
        </w:tc>
        <w:tc>
          <w:tcPr>
            <w:tcW w:w="962" w:type="dxa"/>
            <w:vAlign w:val="center"/>
          </w:tcPr>
          <w:p w14:paraId="429DC193"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28, 29, 30</w:t>
            </w:r>
          </w:p>
        </w:tc>
        <w:tc>
          <w:tcPr>
            <w:tcW w:w="2762" w:type="dxa"/>
            <w:vAlign w:val="center"/>
          </w:tcPr>
          <w:p w14:paraId="3917ED62"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11: Hai đường thẳng song song</w:t>
            </w:r>
          </w:p>
        </w:tc>
        <w:tc>
          <w:tcPr>
            <w:tcW w:w="9356" w:type="dxa"/>
          </w:tcPr>
          <w:p w14:paraId="65FA9F4B"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vị trí tương đối của hai đường thẳng trong không gian: hai đường thẳng trùng nhau, song song, cắt nhau, chéo nhau.</w:t>
            </w:r>
          </w:p>
          <w:p w14:paraId="5ABDE027" w14:textId="77777777" w:rsidR="006E7264" w:rsidRPr="00C00A32" w:rsidRDefault="006E7264" w:rsidP="00BB3E13">
            <w:pPr>
              <w:pStyle w:val="Other0"/>
              <w:tabs>
                <w:tab w:val="left" w:pos="353"/>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tính chất</w:t>
            </w:r>
            <w:r w:rsidRPr="00C00A32">
              <w:rPr>
                <w:rFonts w:asciiTheme="majorHAnsi" w:hAnsiTheme="majorHAnsi" w:cstheme="majorHAnsi"/>
                <w:color w:val="000000"/>
                <w:sz w:val="26"/>
                <w:szCs w:val="26"/>
                <w:lang w:val="en-US"/>
              </w:rPr>
              <w:t xml:space="preserve"> cơ </w:t>
            </w:r>
            <w:r w:rsidRPr="00C00A32">
              <w:rPr>
                <w:rFonts w:asciiTheme="majorHAnsi" w:hAnsiTheme="majorHAnsi" w:cstheme="majorHAnsi"/>
                <w:color w:val="000000"/>
                <w:sz w:val="26"/>
                <w:szCs w:val="26"/>
              </w:rPr>
              <w:t>bản cùa hai đường thẳng song song trong không gian.</w:t>
            </w:r>
          </w:p>
          <w:p w14:paraId="414D2530"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Vận dụng kiến thức về hai đường thẳng song song để mô tả một số hình ảnh trong thực tiễn.</w:t>
            </w:r>
          </w:p>
        </w:tc>
      </w:tr>
      <w:tr w:rsidR="006E7264" w:rsidRPr="00C00A32" w14:paraId="68D3C95B" w14:textId="77777777" w:rsidTr="0087588F">
        <w:tc>
          <w:tcPr>
            <w:tcW w:w="953" w:type="dxa"/>
            <w:vMerge w:val="restart"/>
            <w:vAlign w:val="center"/>
          </w:tcPr>
          <w:p w14:paraId="418B0E74"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11</w:t>
            </w:r>
          </w:p>
        </w:tc>
        <w:tc>
          <w:tcPr>
            <w:tcW w:w="962" w:type="dxa"/>
            <w:vAlign w:val="center"/>
          </w:tcPr>
          <w:p w14:paraId="0EB6598D"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31, 32</w:t>
            </w:r>
          </w:p>
        </w:tc>
        <w:tc>
          <w:tcPr>
            <w:tcW w:w="2762" w:type="dxa"/>
            <w:vAlign w:val="center"/>
          </w:tcPr>
          <w:p w14:paraId="04962ECC"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xml:space="preserve">Bài 12: Đường thẳng song song với mặt phẳng </w:t>
            </w:r>
          </w:p>
        </w:tc>
        <w:tc>
          <w:tcPr>
            <w:tcW w:w="9356" w:type="dxa"/>
          </w:tcPr>
          <w:p w14:paraId="108E00E9" w14:textId="77777777" w:rsidR="006E7264" w:rsidRPr="00C00A32" w:rsidRDefault="006E7264" w:rsidP="00BB3E13">
            <w:pPr>
              <w:pStyle w:val="Other0"/>
              <w:tabs>
                <w:tab w:val="left" w:pos="348"/>
              </w:tabs>
              <w:spacing w:line="264"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đường thẳng song song với mặt phẳng.</w:t>
            </w:r>
          </w:p>
          <w:p w14:paraId="32C591FC" w14:textId="77777777" w:rsidR="006E7264" w:rsidRPr="00C00A32" w:rsidRDefault="006E7264" w:rsidP="00BB3E13">
            <w:pPr>
              <w:pStyle w:val="Other0"/>
              <w:tabs>
                <w:tab w:val="left" w:pos="348"/>
              </w:tabs>
              <w:spacing w:line="264"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điều kiện để đường thẳng song song với mặt phẳng.</w:t>
            </w:r>
          </w:p>
          <w:p w14:paraId="607E31E2" w14:textId="77777777" w:rsidR="006E7264" w:rsidRPr="00C00A32" w:rsidRDefault="006E7264" w:rsidP="00BB3E13">
            <w:pPr>
              <w:pStyle w:val="Other0"/>
              <w:tabs>
                <w:tab w:val="left" w:pos="348"/>
              </w:tabs>
              <w:spacing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tính chất cơ b</w:t>
            </w:r>
            <w:r w:rsidRPr="00C00A32">
              <w:rPr>
                <w:rFonts w:asciiTheme="majorHAnsi" w:hAnsiTheme="majorHAnsi" w:cstheme="majorHAnsi"/>
                <w:color w:val="000000"/>
                <w:sz w:val="26"/>
                <w:szCs w:val="26"/>
                <w:lang w:val="en-US"/>
              </w:rPr>
              <w:t>ả</w:t>
            </w:r>
            <w:r w:rsidRPr="00C00A32">
              <w:rPr>
                <w:rFonts w:asciiTheme="majorHAnsi" w:hAnsiTheme="majorHAnsi" w:cstheme="majorHAnsi"/>
                <w:color w:val="000000"/>
                <w:sz w:val="26"/>
                <w:szCs w:val="26"/>
              </w:rPr>
              <w:t>n về đường thẳng song song với mặt phẳng.</w:t>
            </w:r>
          </w:p>
          <w:p w14:paraId="644C93ED"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Mô tả một số hình ảnh trong thực tiễn có liên quan đến đường thẳng song song với mặt phẳng.</w:t>
            </w:r>
          </w:p>
        </w:tc>
      </w:tr>
      <w:tr w:rsidR="006E7264" w:rsidRPr="00C00A32" w14:paraId="66C47BA3" w14:textId="77777777" w:rsidTr="0087588F">
        <w:trPr>
          <w:trHeight w:val="2367"/>
        </w:trPr>
        <w:tc>
          <w:tcPr>
            <w:tcW w:w="953" w:type="dxa"/>
            <w:vMerge/>
            <w:vAlign w:val="center"/>
          </w:tcPr>
          <w:p w14:paraId="1FE0953B"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05C9C4DD"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33</w:t>
            </w:r>
          </w:p>
        </w:tc>
        <w:tc>
          <w:tcPr>
            <w:tcW w:w="2762" w:type="dxa"/>
            <w:vAlign w:val="center"/>
          </w:tcPr>
          <w:p w14:paraId="28921041"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13: Hai mặt phẳng song song</w:t>
            </w:r>
          </w:p>
        </w:tc>
        <w:tc>
          <w:tcPr>
            <w:tcW w:w="9356" w:type="dxa"/>
          </w:tcPr>
          <w:p w14:paraId="06864969"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hai mặt phẳng song song trong không gian.</w:t>
            </w:r>
          </w:p>
          <w:p w14:paraId="68BAF2AC"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điều kiện đ</w:t>
            </w:r>
            <w:r w:rsidRPr="00C00A32">
              <w:rPr>
                <w:rFonts w:asciiTheme="majorHAnsi" w:hAnsiTheme="majorHAnsi" w:cstheme="majorHAnsi"/>
                <w:color w:val="000000"/>
                <w:sz w:val="26"/>
                <w:szCs w:val="26"/>
                <w:lang w:val="en-US"/>
              </w:rPr>
              <w:t>ể</w:t>
            </w:r>
            <w:r w:rsidRPr="00C00A32">
              <w:rPr>
                <w:rFonts w:asciiTheme="majorHAnsi" w:hAnsiTheme="majorHAnsi" w:cstheme="majorHAnsi"/>
                <w:color w:val="000000"/>
                <w:sz w:val="26"/>
                <w:szCs w:val="26"/>
              </w:rPr>
              <w:t xml:space="preserve"> hai mặt phẳng song song.</w:t>
            </w:r>
          </w:p>
          <w:p w14:paraId="66FC8CCB"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tính chất cơ bản về hai mặt phẳng song song.</w:t>
            </w:r>
          </w:p>
          <w:p w14:paraId="01B23F90"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định lí Thalès trong không gian.</w:t>
            </w:r>
          </w:p>
          <w:p w14:paraId="2E3D156F"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 xml:space="preserve">Giải thích tính chất </w:t>
            </w:r>
            <w:r w:rsidRPr="00C00A32">
              <w:rPr>
                <w:rFonts w:asciiTheme="majorHAnsi" w:hAnsiTheme="majorHAnsi" w:cstheme="majorHAnsi"/>
                <w:color w:val="000000"/>
                <w:sz w:val="26"/>
                <w:szCs w:val="26"/>
                <w:lang w:val="en-US"/>
              </w:rPr>
              <w:t xml:space="preserve">cơ </w:t>
            </w:r>
            <w:r w:rsidRPr="00C00A32">
              <w:rPr>
                <w:rFonts w:asciiTheme="majorHAnsi" w:hAnsiTheme="majorHAnsi" w:cstheme="majorHAnsi"/>
                <w:color w:val="000000"/>
                <w:sz w:val="26"/>
                <w:szCs w:val="26"/>
              </w:rPr>
              <w:t>bàn cùa hình lăng trụ và hình hộp.</w:t>
            </w:r>
          </w:p>
          <w:p w14:paraId="786C1DE9"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Mô tả một số hình ảnh trong thực tiễn có liên quan đến hai mặt phẳng song song trong không gian.</w:t>
            </w:r>
          </w:p>
        </w:tc>
      </w:tr>
      <w:tr w:rsidR="006E7264" w:rsidRPr="00C00A32" w14:paraId="37B3FB68" w14:textId="77777777" w:rsidTr="0087588F">
        <w:trPr>
          <w:trHeight w:val="838"/>
        </w:trPr>
        <w:tc>
          <w:tcPr>
            <w:tcW w:w="953" w:type="dxa"/>
            <w:vAlign w:val="center"/>
          </w:tcPr>
          <w:p w14:paraId="1AC81022"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12</w:t>
            </w:r>
          </w:p>
        </w:tc>
        <w:tc>
          <w:tcPr>
            <w:tcW w:w="962" w:type="dxa"/>
            <w:vAlign w:val="center"/>
          </w:tcPr>
          <w:p w14:paraId="081F9BC2"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34, 35, 36</w:t>
            </w:r>
          </w:p>
        </w:tc>
        <w:tc>
          <w:tcPr>
            <w:tcW w:w="2762" w:type="dxa"/>
            <w:vAlign w:val="center"/>
          </w:tcPr>
          <w:p w14:paraId="3FA705D1"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xml:space="preserve">Bài 13: Hai mặt phẳng song song </w:t>
            </w:r>
          </w:p>
          <w:p w14:paraId="05970071"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(tiếp theo)</w:t>
            </w:r>
          </w:p>
        </w:tc>
        <w:tc>
          <w:tcPr>
            <w:tcW w:w="9356" w:type="dxa"/>
          </w:tcPr>
          <w:p w14:paraId="0CF8968B" w14:textId="77777777" w:rsidR="006E7264" w:rsidRPr="00C00A32" w:rsidRDefault="006E7264" w:rsidP="00BB3E13">
            <w:pPr>
              <w:rPr>
                <w:rFonts w:asciiTheme="majorHAnsi" w:hAnsiTheme="majorHAnsi" w:cstheme="majorHAnsi"/>
                <w:sz w:val="26"/>
                <w:szCs w:val="26"/>
              </w:rPr>
            </w:pPr>
          </w:p>
        </w:tc>
      </w:tr>
      <w:tr w:rsidR="006E7264" w:rsidRPr="00C00A32" w14:paraId="18F9766C" w14:textId="77777777" w:rsidTr="0087588F">
        <w:trPr>
          <w:trHeight w:val="153"/>
        </w:trPr>
        <w:tc>
          <w:tcPr>
            <w:tcW w:w="953" w:type="dxa"/>
            <w:vMerge w:val="restart"/>
            <w:vAlign w:val="center"/>
          </w:tcPr>
          <w:p w14:paraId="0EC0A55E"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13</w:t>
            </w:r>
          </w:p>
        </w:tc>
        <w:tc>
          <w:tcPr>
            <w:tcW w:w="962" w:type="dxa"/>
            <w:vAlign w:val="center"/>
          </w:tcPr>
          <w:p w14:paraId="0F94BFCC"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37, 38</w:t>
            </w:r>
          </w:p>
        </w:tc>
        <w:tc>
          <w:tcPr>
            <w:tcW w:w="2762" w:type="dxa"/>
            <w:vAlign w:val="center"/>
          </w:tcPr>
          <w:p w14:paraId="588EB4DF"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14: Phép chiếu song song</w:t>
            </w:r>
          </w:p>
        </w:tc>
        <w:tc>
          <w:tcPr>
            <w:tcW w:w="9356" w:type="dxa"/>
          </w:tcPr>
          <w:p w14:paraId="75BDBEF4"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khái niệm và tính chất cơ bản về phép chiếu song song.</w:t>
            </w:r>
          </w:p>
          <w:p w14:paraId="0B537EB8" w14:textId="77777777" w:rsidR="006E7264" w:rsidRPr="00C00A32" w:rsidRDefault="006E7264" w:rsidP="00BB3E13">
            <w:pPr>
              <w:pStyle w:val="Other0"/>
              <w:tabs>
                <w:tab w:val="left" w:pos="343"/>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Xác định ảnh của một điểm, một đoạn thẳng, một tam giác, một đường tròn qua phép chiếu song song.</w:t>
            </w:r>
          </w:p>
          <w:p w14:paraId="1D3117DC" w14:textId="77777777" w:rsidR="006E7264" w:rsidRPr="00C00A32" w:rsidRDefault="006E7264" w:rsidP="00BB3E13">
            <w:pPr>
              <w:pStyle w:val="Other0"/>
              <w:tabs>
                <w:tab w:val="left" w:pos="343"/>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Vẽ hình biểu diễn cùa một số hình khối đơn giản.</w:t>
            </w:r>
          </w:p>
          <w:p w14:paraId="7F6D238B"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lastRenderedPageBreak/>
              <w:t>- Mô tả một số hình ảnh trong thực tiễn có liên quan đến phép chiếu song song.</w:t>
            </w:r>
          </w:p>
        </w:tc>
      </w:tr>
      <w:tr w:rsidR="006E7264" w:rsidRPr="00C00A32" w14:paraId="531333C4" w14:textId="77777777" w:rsidTr="0087588F">
        <w:trPr>
          <w:trHeight w:val="828"/>
        </w:trPr>
        <w:tc>
          <w:tcPr>
            <w:tcW w:w="953" w:type="dxa"/>
            <w:vMerge/>
            <w:vAlign w:val="center"/>
          </w:tcPr>
          <w:p w14:paraId="3540C881"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1158CA58"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39</w:t>
            </w:r>
          </w:p>
        </w:tc>
        <w:tc>
          <w:tcPr>
            <w:tcW w:w="2762" w:type="dxa"/>
            <w:vAlign w:val="center"/>
          </w:tcPr>
          <w:p w14:paraId="16573E67"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i/>
                <w:iCs/>
                <w:sz w:val="26"/>
                <w:szCs w:val="26"/>
              </w:rPr>
              <w:t>Bài tập cuối chương IV (1 tiết)</w:t>
            </w:r>
          </w:p>
        </w:tc>
        <w:tc>
          <w:tcPr>
            <w:tcW w:w="9356" w:type="dxa"/>
          </w:tcPr>
          <w:p w14:paraId="2C01C43E"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 của chương.</w:t>
            </w:r>
          </w:p>
          <w:p w14:paraId="5AD25BA8" w14:textId="77777777" w:rsidR="006E7264" w:rsidRPr="00C00A32" w:rsidRDefault="006E7264" w:rsidP="00BB3E13">
            <w:pPr>
              <w:rPr>
                <w:rFonts w:asciiTheme="majorHAnsi" w:hAnsiTheme="majorHAnsi" w:cstheme="majorHAnsi"/>
                <w:sz w:val="26"/>
                <w:szCs w:val="26"/>
              </w:rPr>
            </w:pPr>
            <w:r w:rsidRPr="00C00A32">
              <w:rPr>
                <w:rFonts w:asciiTheme="majorHAnsi" w:eastAsia="Times New Roman" w:hAnsiTheme="majorHAnsi" w:cstheme="majorHAnsi"/>
                <w:sz w:val="26"/>
                <w:szCs w:val="26"/>
              </w:rPr>
              <w:t>- Hệ thống các dạng toán cơ bản của chương và nhắc lại ngắn gọn phương pháp giải cùng những lưu ý cần thiết.</w:t>
            </w:r>
          </w:p>
        </w:tc>
      </w:tr>
      <w:tr w:rsidR="006E7264" w:rsidRPr="00C00A32" w14:paraId="33166657" w14:textId="77777777" w:rsidTr="0087588F">
        <w:trPr>
          <w:trHeight w:val="153"/>
        </w:trPr>
        <w:tc>
          <w:tcPr>
            <w:tcW w:w="14033" w:type="dxa"/>
            <w:gridSpan w:val="4"/>
          </w:tcPr>
          <w:p w14:paraId="22B5CA16"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CHƯƠNG V: GIỚI HẠN. HÀM SỐ LIÊN TỤC (7 tiết)</w:t>
            </w:r>
          </w:p>
        </w:tc>
      </w:tr>
      <w:tr w:rsidR="006E7264" w:rsidRPr="00C00A32" w14:paraId="1C762F91" w14:textId="77777777" w:rsidTr="0087588F">
        <w:trPr>
          <w:trHeight w:val="153"/>
        </w:trPr>
        <w:tc>
          <w:tcPr>
            <w:tcW w:w="953" w:type="dxa"/>
            <w:vMerge w:val="restart"/>
            <w:vAlign w:val="center"/>
          </w:tcPr>
          <w:p w14:paraId="7D60E1DB"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14</w:t>
            </w:r>
          </w:p>
        </w:tc>
        <w:tc>
          <w:tcPr>
            <w:tcW w:w="962" w:type="dxa"/>
            <w:tcBorders>
              <w:bottom w:val="single" w:sz="4" w:space="0" w:color="auto"/>
            </w:tcBorders>
            <w:vAlign w:val="center"/>
          </w:tcPr>
          <w:p w14:paraId="08C58EFD"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40, 41</w:t>
            </w:r>
          </w:p>
        </w:tc>
        <w:tc>
          <w:tcPr>
            <w:tcW w:w="2762" w:type="dxa"/>
            <w:tcBorders>
              <w:bottom w:val="single" w:sz="4" w:space="0" w:color="auto"/>
            </w:tcBorders>
            <w:vAlign w:val="center"/>
          </w:tcPr>
          <w:p w14:paraId="1E0B4047"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15: Giới hạn của dãy số</w:t>
            </w:r>
          </w:p>
        </w:tc>
        <w:tc>
          <w:tcPr>
            <w:tcW w:w="9356" w:type="dxa"/>
            <w:tcBorders>
              <w:bottom w:val="single" w:sz="4" w:space="0" w:color="auto"/>
            </w:tcBorders>
          </w:tcPr>
          <w:p w14:paraId="30AD9865" w14:textId="77777777" w:rsidR="006E7264" w:rsidRPr="00C00A32" w:rsidRDefault="006E7264" w:rsidP="00BB3E13">
            <w:pPr>
              <w:pStyle w:val="Tablecaption0"/>
              <w:tabs>
                <w:tab w:val="left" w:pos="428"/>
              </w:tabs>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khái niệm giới hạn cùa dãy số.</w:t>
            </w:r>
          </w:p>
          <w:p w14:paraId="0EBC21CD" w14:textId="77777777" w:rsidR="006E7264" w:rsidRPr="00C00A32" w:rsidRDefault="006E7264" w:rsidP="00BB3E13">
            <w:pPr>
              <w:pStyle w:val="Tablecaption0"/>
              <w:tabs>
                <w:tab w:val="left" w:pos="423"/>
              </w:tabs>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một số giới hạn cơ bàn.</w:t>
            </w:r>
          </w:p>
          <w:p w14:paraId="62697768" w14:textId="77777777" w:rsidR="006E7264" w:rsidRPr="00C00A32" w:rsidRDefault="006E7264" w:rsidP="00BB3E13">
            <w:pPr>
              <w:pStyle w:val="Other0"/>
              <w:tabs>
                <w:tab w:val="left" w:pos="343"/>
              </w:tabs>
              <w:spacing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Vận dụng các phép toán giới hạn để tìm giới hạn của một số dãy số đơn giản.</w:t>
            </w:r>
          </w:p>
          <w:p w14:paraId="0316CAFE"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Tính tổng của một cấp số nhân lùi vô hạn và vận dụng được kết quả đó để giải quyết một số tình huống thực tiễn giả định hoặc liên quan đến thực tiễn.</w:t>
            </w:r>
          </w:p>
        </w:tc>
      </w:tr>
      <w:tr w:rsidR="006E7264" w:rsidRPr="00C00A32" w14:paraId="3657BF01" w14:textId="77777777" w:rsidTr="0087588F">
        <w:trPr>
          <w:trHeight w:val="2162"/>
        </w:trPr>
        <w:tc>
          <w:tcPr>
            <w:tcW w:w="953" w:type="dxa"/>
            <w:vMerge/>
            <w:vAlign w:val="center"/>
          </w:tcPr>
          <w:p w14:paraId="7D0B977B"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40BF374E"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42</w:t>
            </w:r>
          </w:p>
        </w:tc>
        <w:tc>
          <w:tcPr>
            <w:tcW w:w="2762" w:type="dxa"/>
            <w:vAlign w:val="center"/>
          </w:tcPr>
          <w:p w14:paraId="02B97B4A"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16: Giới hạn của hàm số</w:t>
            </w:r>
          </w:p>
        </w:tc>
        <w:tc>
          <w:tcPr>
            <w:tcW w:w="9356" w:type="dxa"/>
          </w:tcPr>
          <w:p w14:paraId="20BB7218" w14:textId="77777777" w:rsidR="006E7264" w:rsidRPr="00C00A32" w:rsidRDefault="006E7264" w:rsidP="00BB3E13">
            <w:pPr>
              <w:pStyle w:val="Other0"/>
              <w:tabs>
                <w:tab w:val="left" w:pos="348"/>
              </w:tabs>
              <w:spacing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khái niệm giới hạn h</w:t>
            </w:r>
            <w:r w:rsidRPr="00C00A32">
              <w:rPr>
                <w:rFonts w:asciiTheme="majorHAnsi" w:hAnsiTheme="majorHAnsi" w:cstheme="majorHAnsi"/>
                <w:color w:val="000000"/>
                <w:sz w:val="26"/>
                <w:szCs w:val="26"/>
                <w:lang w:val="en-US"/>
              </w:rPr>
              <w:t>ữu</w:t>
            </w:r>
            <w:r w:rsidRPr="00C00A32">
              <w:rPr>
                <w:rFonts w:asciiTheme="majorHAnsi" w:hAnsiTheme="majorHAnsi" w:cstheme="majorHAnsi"/>
                <w:color w:val="000000"/>
                <w:sz w:val="26"/>
                <w:szCs w:val="26"/>
              </w:rPr>
              <w:t xml:space="preserve"> hạn của hàm số tại một điểm và tại vô cực.</w:t>
            </w:r>
          </w:p>
          <w:p w14:paraId="5214BCA4" w14:textId="77777777" w:rsidR="006E7264" w:rsidRPr="00C00A32" w:rsidRDefault="006E7264" w:rsidP="00BB3E13">
            <w:pPr>
              <w:pStyle w:val="Other0"/>
              <w:tabs>
                <w:tab w:val="left" w:pos="348"/>
              </w:tabs>
              <w:spacing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khái niệm giới hạn một phía.</w:t>
            </w:r>
          </w:p>
          <w:p w14:paraId="0095B9B9" w14:textId="77777777" w:rsidR="006E7264" w:rsidRPr="00C00A32" w:rsidRDefault="006E7264" w:rsidP="00BB3E13">
            <w:pPr>
              <w:pStyle w:val="Other0"/>
              <w:tabs>
                <w:tab w:val="left" w:pos="348"/>
              </w:tabs>
              <w:spacing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khái niệm giới hạn vô cực.</w:t>
            </w:r>
          </w:p>
          <w:p w14:paraId="0B028F07" w14:textId="77777777" w:rsidR="006E7264" w:rsidRPr="00C00A32" w:rsidRDefault="006E7264" w:rsidP="00BB3E13">
            <w:pPr>
              <w:pStyle w:val="Other0"/>
              <w:tabs>
                <w:tab w:val="left" w:pos="337"/>
              </w:tabs>
              <w:spacing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Tính một số dạng giới hạn của hàm số.</w:t>
            </w:r>
          </w:p>
          <w:p w14:paraId="7C35C872"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Giải quyết một số vấn đề thực tiễn gắn với giới hạn của hàm số.</w:t>
            </w:r>
          </w:p>
        </w:tc>
      </w:tr>
      <w:tr w:rsidR="006E7264" w:rsidRPr="00C00A32" w14:paraId="38BDF0FD" w14:textId="77777777" w:rsidTr="0087588F">
        <w:trPr>
          <w:trHeight w:val="153"/>
        </w:trPr>
        <w:tc>
          <w:tcPr>
            <w:tcW w:w="953" w:type="dxa"/>
            <w:vMerge w:val="restart"/>
            <w:vAlign w:val="center"/>
          </w:tcPr>
          <w:p w14:paraId="5F4755B7"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15</w:t>
            </w:r>
          </w:p>
        </w:tc>
        <w:tc>
          <w:tcPr>
            <w:tcW w:w="962" w:type="dxa"/>
            <w:vAlign w:val="center"/>
          </w:tcPr>
          <w:p w14:paraId="4EB02AD7"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43</w:t>
            </w:r>
          </w:p>
        </w:tc>
        <w:tc>
          <w:tcPr>
            <w:tcW w:w="2762" w:type="dxa"/>
            <w:vAlign w:val="center"/>
          </w:tcPr>
          <w:p w14:paraId="57686062"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xml:space="preserve">Bài 16: Giới hạn của hàm số </w:t>
            </w:r>
          </w:p>
          <w:p w14:paraId="5A46671E"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(tiếp theo)</w:t>
            </w:r>
          </w:p>
        </w:tc>
        <w:tc>
          <w:tcPr>
            <w:tcW w:w="9356" w:type="dxa"/>
          </w:tcPr>
          <w:p w14:paraId="59EEC9BB" w14:textId="77777777" w:rsidR="006E7264" w:rsidRPr="00C00A32" w:rsidRDefault="006E7264" w:rsidP="00BB3E13">
            <w:pPr>
              <w:rPr>
                <w:rFonts w:asciiTheme="majorHAnsi" w:hAnsiTheme="majorHAnsi" w:cstheme="majorHAnsi"/>
                <w:sz w:val="26"/>
                <w:szCs w:val="26"/>
              </w:rPr>
            </w:pPr>
          </w:p>
        </w:tc>
      </w:tr>
      <w:tr w:rsidR="006E7264" w:rsidRPr="00C00A32" w14:paraId="7F18261C" w14:textId="77777777" w:rsidTr="0087588F">
        <w:trPr>
          <w:trHeight w:val="992"/>
        </w:trPr>
        <w:tc>
          <w:tcPr>
            <w:tcW w:w="953" w:type="dxa"/>
            <w:vMerge/>
            <w:vAlign w:val="center"/>
          </w:tcPr>
          <w:p w14:paraId="69D2DC85"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5962C683"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44, 45</w:t>
            </w:r>
          </w:p>
        </w:tc>
        <w:tc>
          <w:tcPr>
            <w:tcW w:w="2762" w:type="dxa"/>
            <w:vAlign w:val="center"/>
          </w:tcPr>
          <w:p w14:paraId="3D667485"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17: Hàm số liên tục</w:t>
            </w:r>
          </w:p>
        </w:tc>
        <w:tc>
          <w:tcPr>
            <w:tcW w:w="9356" w:type="dxa"/>
          </w:tcPr>
          <w:p w14:paraId="1E90DF7F" w14:textId="77777777" w:rsidR="006E7264" w:rsidRPr="00C00A32" w:rsidRDefault="006E7264" w:rsidP="00BB3E13">
            <w:pPr>
              <w:pStyle w:val="BodyText"/>
              <w:tabs>
                <w:tab w:val="left" w:pos="672"/>
              </w:tabs>
              <w:spacing w:after="0"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dạng hàm số liên tục tại một điểm, hoặc trên một khoảng, trên một đoạn.</w:t>
            </w:r>
          </w:p>
          <w:p w14:paraId="36DAC20F" w14:textId="77777777" w:rsidR="006E7264" w:rsidRPr="00C00A32" w:rsidRDefault="006E7264" w:rsidP="00BB3E13">
            <w:pPr>
              <w:pStyle w:val="BodyText"/>
              <w:tabs>
                <w:tab w:val="left" w:pos="672"/>
              </w:tabs>
              <w:spacing w:after="0" w:line="262" w:lineRule="auto"/>
              <w:rPr>
                <w:rFonts w:asciiTheme="majorHAnsi" w:hAnsiTheme="majorHAnsi" w:cstheme="majorHAnsi"/>
                <w:sz w:val="26"/>
                <w:szCs w:val="26"/>
              </w:rPr>
            </w:pPr>
            <w:bookmarkStart w:id="8" w:name="bookmark1007"/>
            <w:bookmarkEnd w:id="8"/>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dạng tính liên tục của tổng, hiệu, tích, thương của hai hàm số liên tục.</w:t>
            </w:r>
          </w:p>
          <w:p w14:paraId="015398C3" w14:textId="77777777" w:rsidR="006E7264" w:rsidRPr="00C00A32" w:rsidRDefault="006E7264" w:rsidP="00BB3E13">
            <w:pPr>
              <w:pStyle w:val="BodyText"/>
              <w:tabs>
                <w:tab w:val="left" w:pos="677"/>
              </w:tabs>
              <w:spacing w:after="0" w:line="266" w:lineRule="auto"/>
              <w:rPr>
                <w:rFonts w:asciiTheme="majorHAnsi" w:hAnsiTheme="majorHAnsi" w:cstheme="majorHAnsi"/>
                <w:sz w:val="26"/>
                <w:szCs w:val="26"/>
              </w:rPr>
            </w:pPr>
            <w:bookmarkStart w:id="9" w:name="bookmark1008"/>
            <w:bookmarkEnd w:id="9"/>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tính liên tục cùa một số hàm sơ cấp cơ bản trên tập xác định cùa chúng.</w:t>
            </w:r>
          </w:p>
        </w:tc>
      </w:tr>
      <w:tr w:rsidR="006E7264" w:rsidRPr="00C00A32" w14:paraId="79353D33" w14:textId="77777777" w:rsidTr="0087588F">
        <w:trPr>
          <w:trHeight w:val="153"/>
        </w:trPr>
        <w:tc>
          <w:tcPr>
            <w:tcW w:w="953" w:type="dxa"/>
            <w:vMerge w:val="restart"/>
            <w:vAlign w:val="center"/>
          </w:tcPr>
          <w:p w14:paraId="5C7B05FE" w14:textId="77777777" w:rsidR="006E7264" w:rsidRPr="00C00A32" w:rsidRDefault="006E7264" w:rsidP="00BB3E13">
            <w:pPr>
              <w:jc w:val="center"/>
              <w:rPr>
                <w:rFonts w:asciiTheme="majorHAnsi" w:hAnsiTheme="majorHAnsi" w:cstheme="majorHAnsi"/>
                <w:b/>
                <w:bCs/>
                <w:sz w:val="26"/>
                <w:szCs w:val="26"/>
              </w:rPr>
            </w:pPr>
          </w:p>
          <w:p w14:paraId="76A1D662"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16</w:t>
            </w:r>
          </w:p>
        </w:tc>
        <w:tc>
          <w:tcPr>
            <w:tcW w:w="962" w:type="dxa"/>
            <w:tcBorders>
              <w:bottom w:val="single" w:sz="4" w:space="0" w:color="auto"/>
            </w:tcBorders>
            <w:vAlign w:val="center"/>
          </w:tcPr>
          <w:p w14:paraId="39AA6A22"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46</w:t>
            </w:r>
          </w:p>
        </w:tc>
        <w:tc>
          <w:tcPr>
            <w:tcW w:w="2762" w:type="dxa"/>
            <w:tcBorders>
              <w:bottom w:val="single" w:sz="4" w:space="0" w:color="auto"/>
            </w:tcBorders>
            <w:vAlign w:val="center"/>
          </w:tcPr>
          <w:p w14:paraId="59B66FFE"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i/>
                <w:iCs/>
                <w:sz w:val="26"/>
                <w:szCs w:val="26"/>
              </w:rPr>
              <w:t>Bài tập cuối chương V</w:t>
            </w:r>
          </w:p>
        </w:tc>
        <w:tc>
          <w:tcPr>
            <w:tcW w:w="9356" w:type="dxa"/>
            <w:tcBorders>
              <w:bottom w:val="single" w:sz="4" w:space="0" w:color="auto"/>
            </w:tcBorders>
          </w:tcPr>
          <w:p w14:paraId="46F354B7"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 của chương.</w:t>
            </w:r>
          </w:p>
          <w:p w14:paraId="0005CA79" w14:textId="77777777" w:rsidR="006E7264" w:rsidRPr="00C00A32" w:rsidRDefault="006E7264" w:rsidP="00BB3E13">
            <w:pPr>
              <w:rPr>
                <w:rFonts w:asciiTheme="majorHAnsi" w:hAnsiTheme="majorHAnsi" w:cstheme="majorHAnsi"/>
                <w:sz w:val="26"/>
                <w:szCs w:val="26"/>
              </w:rPr>
            </w:pPr>
            <w:r w:rsidRPr="00C00A32">
              <w:rPr>
                <w:rFonts w:asciiTheme="majorHAnsi" w:eastAsia="Times New Roman" w:hAnsiTheme="majorHAnsi" w:cstheme="majorHAnsi"/>
                <w:sz w:val="26"/>
                <w:szCs w:val="26"/>
              </w:rPr>
              <w:t>- Hệ thống các dạng toán cơ bản của chương và nhắc lại ngắn gọn phương pháp giải cùng những lưu ý cần thiết.</w:t>
            </w:r>
          </w:p>
        </w:tc>
      </w:tr>
      <w:tr w:rsidR="006E7264" w:rsidRPr="00C00A32" w14:paraId="221EF7B1" w14:textId="77777777" w:rsidTr="0087588F">
        <w:trPr>
          <w:trHeight w:val="1124"/>
        </w:trPr>
        <w:tc>
          <w:tcPr>
            <w:tcW w:w="953" w:type="dxa"/>
            <w:vMerge/>
            <w:vAlign w:val="center"/>
          </w:tcPr>
          <w:p w14:paraId="0A79C50B"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7C88ED77"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47, 48</w:t>
            </w:r>
          </w:p>
        </w:tc>
        <w:tc>
          <w:tcPr>
            <w:tcW w:w="2762" w:type="dxa"/>
            <w:vAlign w:val="center"/>
          </w:tcPr>
          <w:p w14:paraId="2C0AF075"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b/>
                <w:bCs/>
                <w:i/>
                <w:iCs/>
                <w:sz w:val="26"/>
                <w:szCs w:val="26"/>
              </w:rPr>
              <w:t>Ôn tập cuối kỳ I</w:t>
            </w:r>
          </w:p>
        </w:tc>
        <w:tc>
          <w:tcPr>
            <w:tcW w:w="9356" w:type="dxa"/>
          </w:tcPr>
          <w:p w14:paraId="3AB786A8"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w:t>
            </w:r>
          </w:p>
          <w:p w14:paraId="2DB59FD1"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các dạng toán cơ bản và phương pháp giải.</w:t>
            </w:r>
          </w:p>
          <w:p w14:paraId="2BC0E507" w14:textId="77777777" w:rsidR="006E7264" w:rsidRPr="00C00A32" w:rsidRDefault="006E7264" w:rsidP="00BB3E13">
            <w:pPr>
              <w:pStyle w:val="BodyText"/>
              <w:spacing w:after="0" w:line="300" w:lineRule="auto"/>
              <w:jc w:val="both"/>
              <w:rPr>
                <w:rFonts w:asciiTheme="majorHAnsi" w:hAnsiTheme="majorHAnsi" w:cstheme="majorHAnsi"/>
                <w:sz w:val="26"/>
                <w:szCs w:val="26"/>
              </w:rPr>
            </w:pPr>
            <w:r w:rsidRPr="00C00A32">
              <w:rPr>
                <w:rFonts w:asciiTheme="majorHAnsi" w:hAnsiTheme="majorHAnsi" w:cstheme="majorHAnsi"/>
                <w:sz w:val="26"/>
                <w:szCs w:val="26"/>
                <w:lang w:val="nb-NO"/>
              </w:rPr>
              <w:t>- Áp dụng các kiến thức đã học vào các bài toán liên hệ thực tiễn .</w:t>
            </w:r>
          </w:p>
        </w:tc>
      </w:tr>
      <w:tr w:rsidR="006E7264" w:rsidRPr="00C00A32" w14:paraId="4642E636" w14:textId="77777777" w:rsidTr="0087588F">
        <w:trPr>
          <w:trHeight w:val="1691"/>
        </w:trPr>
        <w:tc>
          <w:tcPr>
            <w:tcW w:w="953" w:type="dxa"/>
            <w:vMerge w:val="restart"/>
            <w:vAlign w:val="center"/>
          </w:tcPr>
          <w:p w14:paraId="1910F2FB"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17</w:t>
            </w:r>
          </w:p>
        </w:tc>
        <w:tc>
          <w:tcPr>
            <w:tcW w:w="962" w:type="dxa"/>
            <w:vAlign w:val="center"/>
          </w:tcPr>
          <w:p w14:paraId="3A464B12"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49,50</w:t>
            </w:r>
          </w:p>
          <w:p w14:paraId="35BABABF" w14:textId="77777777" w:rsidR="006E7264" w:rsidRPr="00C00A32" w:rsidRDefault="006E7264" w:rsidP="00BB3E13">
            <w:pPr>
              <w:jc w:val="center"/>
              <w:rPr>
                <w:rFonts w:asciiTheme="majorHAnsi" w:hAnsiTheme="majorHAnsi" w:cstheme="majorHAnsi"/>
                <w:sz w:val="26"/>
                <w:szCs w:val="26"/>
              </w:rPr>
            </w:pPr>
          </w:p>
        </w:tc>
        <w:tc>
          <w:tcPr>
            <w:tcW w:w="2762" w:type="dxa"/>
            <w:vAlign w:val="center"/>
          </w:tcPr>
          <w:p w14:paraId="579AF69F"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b/>
                <w:bCs/>
                <w:i/>
                <w:iCs/>
                <w:sz w:val="26"/>
                <w:szCs w:val="26"/>
              </w:rPr>
              <w:t>Kiểm tra cuối kỳ I</w:t>
            </w:r>
          </w:p>
        </w:tc>
        <w:tc>
          <w:tcPr>
            <w:tcW w:w="9356" w:type="dxa"/>
          </w:tcPr>
          <w:p w14:paraId="6EF4054E" w14:textId="77777777" w:rsidR="006E7264" w:rsidRPr="00C00A32" w:rsidRDefault="006E7264" w:rsidP="00BB3E13">
            <w:pPr>
              <w:jc w:val="both"/>
              <w:rPr>
                <w:rFonts w:asciiTheme="majorHAnsi" w:hAnsiTheme="majorHAnsi" w:cstheme="majorHAnsi"/>
                <w:sz w:val="26"/>
                <w:szCs w:val="26"/>
              </w:rPr>
            </w:pPr>
            <w:r w:rsidRPr="00C00A32">
              <w:rPr>
                <w:rFonts w:asciiTheme="majorHAnsi" w:hAnsiTheme="majorHAnsi" w:cstheme="majorHAnsi"/>
                <w:b/>
                <w:i/>
                <w:iCs/>
                <w:sz w:val="26"/>
                <w:szCs w:val="26"/>
              </w:rPr>
              <w:t>Kiến thức:</w:t>
            </w:r>
            <w:r w:rsidRPr="00C00A32">
              <w:rPr>
                <w:rFonts w:asciiTheme="majorHAnsi" w:hAnsiTheme="majorHAnsi" w:cstheme="majorHAnsi"/>
                <w:b/>
                <w:sz w:val="26"/>
                <w:szCs w:val="26"/>
              </w:rPr>
              <w:t xml:space="preserve"> </w:t>
            </w:r>
            <w:r w:rsidRPr="00C00A32">
              <w:rPr>
                <w:rFonts w:asciiTheme="majorHAnsi" w:hAnsiTheme="majorHAnsi" w:cstheme="majorHAnsi"/>
                <w:sz w:val="26"/>
                <w:szCs w:val="26"/>
              </w:rPr>
              <w:t>Kiểm tra đánh giá những kiến thức mà học sinh đã học</w:t>
            </w:r>
          </w:p>
          <w:p w14:paraId="227C6F7C" w14:textId="77777777" w:rsidR="006E7264" w:rsidRPr="00C00A32" w:rsidRDefault="006E7264" w:rsidP="00BB3E13">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Kĩ năng: </w:t>
            </w:r>
            <w:r w:rsidRPr="00C00A32">
              <w:rPr>
                <w:rFonts w:asciiTheme="majorHAnsi" w:hAnsiTheme="majorHAnsi" w:cstheme="majorHAnsi"/>
                <w:sz w:val="26"/>
                <w:szCs w:val="26"/>
              </w:rPr>
              <w:t xml:space="preserve"> Rèn luyện kĩ năng vận dụng kiến thức đã học, giải bài tập, phân tích, tư duy của học sinh.</w:t>
            </w:r>
          </w:p>
          <w:p w14:paraId="1ACD9C20" w14:textId="77777777" w:rsidR="006E7264" w:rsidRPr="00C00A32" w:rsidRDefault="006E7264" w:rsidP="00BB3E13">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Năng lực: </w:t>
            </w:r>
            <w:r w:rsidRPr="00C00A32">
              <w:rPr>
                <w:rFonts w:asciiTheme="majorHAnsi" w:hAnsiTheme="majorHAnsi" w:cstheme="majorHAnsi"/>
                <w:sz w:val="26"/>
                <w:szCs w:val="26"/>
              </w:rPr>
              <w:t xml:space="preserve"> Năng lực tự học, sáng tạo, giải quyết vấn đề, tính toán sử dụng ngôn ngữ.</w:t>
            </w:r>
          </w:p>
          <w:p w14:paraId="5CEB3451" w14:textId="77777777" w:rsidR="006E7264" w:rsidRPr="00C00A32" w:rsidRDefault="006E7264" w:rsidP="00BB3E13">
            <w:pPr>
              <w:pStyle w:val="BodyText"/>
              <w:spacing w:after="0" w:line="295" w:lineRule="auto"/>
              <w:jc w:val="both"/>
              <w:rPr>
                <w:rFonts w:asciiTheme="majorHAnsi" w:hAnsiTheme="majorHAnsi" w:cstheme="majorHAnsi"/>
                <w:sz w:val="26"/>
                <w:szCs w:val="26"/>
              </w:rPr>
            </w:pPr>
            <w:r w:rsidRPr="00C00A32">
              <w:rPr>
                <w:rFonts w:asciiTheme="majorHAnsi" w:hAnsiTheme="majorHAnsi" w:cstheme="majorHAnsi"/>
                <w:b/>
                <w:i/>
                <w:iCs/>
                <w:sz w:val="26"/>
                <w:szCs w:val="26"/>
              </w:rPr>
              <w:t xml:space="preserve">Phẩm chất: </w:t>
            </w:r>
            <w:r w:rsidRPr="00C00A32">
              <w:rPr>
                <w:rFonts w:asciiTheme="majorHAnsi" w:hAnsiTheme="majorHAnsi" w:cstheme="majorHAnsi"/>
                <w:sz w:val="26"/>
                <w:szCs w:val="26"/>
              </w:rPr>
              <w:t xml:space="preserve">Trung thực nghiêm túc trong kiểm tra. </w:t>
            </w:r>
          </w:p>
        </w:tc>
      </w:tr>
      <w:tr w:rsidR="006E7264" w:rsidRPr="00C00A32" w14:paraId="2A316F50" w14:textId="77777777" w:rsidTr="0087588F">
        <w:trPr>
          <w:trHeight w:val="153"/>
        </w:trPr>
        <w:tc>
          <w:tcPr>
            <w:tcW w:w="953" w:type="dxa"/>
            <w:vMerge/>
            <w:vAlign w:val="center"/>
          </w:tcPr>
          <w:p w14:paraId="0F8676D8" w14:textId="77777777" w:rsidR="006E7264" w:rsidRPr="00C00A32" w:rsidRDefault="006E7264" w:rsidP="00BB3E13">
            <w:pPr>
              <w:jc w:val="center"/>
              <w:rPr>
                <w:rFonts w:asciiTheme="majorHAnsi" w:hAnsiTheme="majorHAnsi" w:cstheme="majorHAnsi"/>
                <w:b/>
                <w:bCs/>
                <w:sz w:val="26"/>
                <w:szCs w:val="26"/>
              </w:rPr>
            </w:pPr>
          </w:p>
        </w:tc>
        <w:tc>
          <w:tcPr>
            <w:tcW w:w="13080" w:type="dxa"/>
            <w:gridSpan w:val="3"/>
            <w:vAlign w:val="center"/>
          </w:tcPr>
          <w:p w14:paraId="3489EC0D"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HOẠT ĐỘNG THỰC HÀNH TRẢI NGHIỆM (4 tiết)</w:t>
            </w:r>
          </w:p>
        </w:tc>
      </w:tr>
      <w:tr w:rsidR="006E7264" w:rsidRPr="00C00A32" w14:paraId="361D6A42" w14:textId="77777777" w:rsidTr="0087588F">
        <w:trPr>
          <w:trHeight w:val="153"/>
        </w:trPr>
        <w:tc>
          <w:tcPr>
            <w:tcW w:w="953" w:type="dxa"/>
            <w:vMerge/>
            <w:vAlign w:val="center"/>
          </w:tcPr>
          <w:p w14:paraId="45881991" w14:textId="77777777" w:rsidR="006E7264" w:rsidRPr="00C00A32" w:rsidRDefault="006E7264" w:rsidP="00BB3E13">
            <w:pPr>
              <w:jc w:val="center"/>
              <w:rPr>
                <w:rFonts w:asciiTheme="majorHAnsi" w:hAnsiTheme="majorHAnsi" w:cstheme="majorHAnsi"/>
                <w:b/>
                <w:bCs/>
                <w:sz w:val="26"/>
                <w:szCs w:val="26"/>
              </w:rPr>
            </w:pPr>
          </w:p>
        </w:tc>
        <w:tc>
          <w:tcPr>
            <w:tcW w:w="962" w:type="dxa"/>
            <w:tcBorders>
              <w:bottom w:val="single" w:sz="4" w:space="0" w:color="auto"/>
            </w:tcBorders>
            <w:vAlign w:val="center"/>
          </w:tcPr>
          <w:p w14:paraId="1149B0C9"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51</w:t>
            </w:r>
          </w:p>
        </w:tc>
        <w:tc>
          <w:tcPr>
            <w:tcW w:w="2762" w:type="dxa"/>
            <w:tcBorders>
              <w:bottom w:val="single" w:sz="4" w:space="0" w:color="auto"/>
            </w:tcBorders>
            <w:vAlign w:val="center"/>
          </w:tcPr>
          <w:p w14:paraId="530FD214"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i/>
                <w:iCs/>
                <w:sz w:val="26"/>
                <w:szCs w:val="26"/>
              </w:rPr>
              <w:t>Một vài ứng dụng của toán học trong tài chính</w:t>
            </w:r>
          </w:p>
          <w:p w14:paraId="20FB38E9" w14:textId="77777777" w:rsidR="006E7264" w:rsidRPr="00C00A32" w:rsidRDefault="006E7264" w:rsidP="00BB3E13">
            <w:pPr>
              <w:rPr>
                <w:rFonts w:asciiTheme="majorHAnsi" w:hAnsiTheme="majorHAnsi" w:cstheme="majorHAnsi"/>
                <w:i/>
                <w:iCs/>
                <w:sz w:val="26"/>
                <w:szCs w:val="26"/>
              </w:rPr>
            </w:pPr>
          </w:p>
        </w:tc>
        <w:tc>
          <w:tcPr>
            <w:tcW w:w="9356" w:type="dxa"/>
            <w:tcBorders>
              <w:bottom w:val="single" w:sz="4" w:space="0" w:color="auto"/>
            </w:tcBorders>
            <w:vAlign w:val="center"/>
          </w:tcPr>
          <w:p w14:paraId="60C30ED8" w14:textId="77777777" w:rsidR="006E7264" w:rsidRPr="00C00A32" w:rsidRDefault="006E7264" w:rsidP="00BB3E13">
            <w:pPr>
              <w:pStyle w:val="BodyText"/>
              <w:spacing w:after="0" w:line="300" w:lineRule="auto"/>
              <w:jc w:val="both"/>
              <w:rPr>
                <w:rFonts w:asciiTheme="majorHAnsi" w:hAnsiTheme="majorHAnsi" w:cstheme="majorHAnsi"/>
                <w:color w:val="000000"/>
                <w:sz w:val="26"/>
                <w:szCs w:val="26"/>
              </w:rPr>
            </w:pPr>
            <w:r w:rsidRPr="00C00A32">
              <w:rPr>
                <w:rFonts w:asciiTheme="majorHAnsi" w:hAnsiTheme="majorHAnsi" w:cstheme="majorHAnsi"/>
                <w:color w:val="000000"/>
                <w:sz w:val="26"/>
                <w:szCs w:val="26"/>
              </w:rPr>
              <w:t>Học sinh biết vận dụng toán học đề giải quyết một số vấn đề tài chính như bài toán gửi tiết kiệm tích luỹ, bài toán vay trả góp.</w:t>
            </w:r>
          </w:p>
        </w:tc>
      </w:tr>
      <w:tr w:rsidR="006E7264" w:rsidRPr="00C00A32" w14:paraId="3C96D793" w14:textId="77777777" w:rsidTr="0087588F">
        <w:trPr>
          <w:trHeight w:val="1037"/>
        </w:trPr>
        <w:tc>
          <w:tcPr>
            <w:tcW w:w="953" w:type="dxa"/>
            <w:vMerge w:val="restart"/>
            <w:vAlign w:val="center"/>
          </w:tcPr>
          <w:p w14:paraId="21822E22"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18</w:t>
            </w:r>
          </w:p>
        </w:tc>
        <w:tc>
          <w:tcPr>
            <w:tcW w:w="962" w:type="dxa"/>
            <w:tcBorders>
              <w:bottom w:val="single" w:sz="4" w:space="0" w:color="auto"/>
            </w:tcBorders>
            <w:vAlign w:val="center"/>
          </w:tcPr>
          <w:p w14:paraId="1A30A51F"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52</w:t>
            </w:r>
          </w:p>
        </w:tc>
        <w:tc>
          <w:tcPr>
            <w:tcW w:w="2762" w:type="dxa"/>
            <w:tcBorders>
              <w:bottom w:val="single" w:sz="4" w:space="0" w:color="auto"/>
            </w:tcBorders>
            <w:vAlign w:val="center"/>
          </w:tcPr>
          <w:p w14:paraId="1A7CD2D5" w14:textId="135593A6"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i/>
                <w:iCs/>
                <w:sz w:val="26"/>
                <w:szCs w:val="26"/>
              </w:rPr>
              <w:t>Một vài ứng dụng của toán học trong tài chính ( tiếp theo)</w:t>
            </w:r>
          </w:p>
        </w:tc>
        <w:tc>
          <w:tcPr>
            <w:tcW w:w="9356" w:type="dxa"/>
            <w:tcBorders>
              <w:bottom w:val="single" w:sz="4" w:space="0" w:color="auto"/>
            </w:tcBorders>
          </w:tcPr>
          <w:p w14:paraId="41B0F43E" w14:textId="77777777" w:rsidR="006E7264" w:rsidRPr="00C00A32" w:rsidRDefault="006E7264" w:rsidP="00BB3E13">
            <w:pPr>
              <w:rPr>
                <w:rFonts w:asciiTheme="majorHAnsi" w:hAnsiTheme="majorHAnsi" w:cstheme="majorHAnsi"/>
                <w:sz w:val="26"/>
                <w:szCs w:val="26"/>
              </w:rPr>
            </w:pPr>
          </w:p>
        </w:tc>
      </w:tr>
      <w:tr w:rsidR="006E7264" w:rsidRPr="00C00A32" w14:paraId="68D7457B" w14:textId="77777777" w:rsidTr="0087588F">
        <w:trPr>
          <w:trHeight w:val="1114"/>
        </w:trPr>
        <w:tc>
          <w:tcPr>
            <w:tcW w:w="953" w:type="dxa"/>
            <w:vMerge/>
            <w:vAlign w:val="center"/>
          </w:tcPr>
          <w:p w14:paraId="01D8EF35"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7A5D7EB2"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53, 54</w:t>
            </w:r>
          </w:p>
        </w:tc>
        <w:tc>
          <w:tcPr>
            <w:tcW w:w="2762" w:type="dxa"/>
            <w:vAlign w:val="center"/>
          </w:tcPr>
          <w:p w14:paraId="6FD26694"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i/>
                <w:iCs/>
                <w:sz w:val="26"/>
                <w:szCs w:val="26"/>
              </w:rPr>
              <w:t>Lực căng mặt ngoài của nước</w:t>
            </w:r>
          </w:p>
        </w:tc>
        <w:tc>
          <w:tcPr>
            <w:tcW w:w="9356" w:type="dxa"/>
          </w:tcPr>
          <w:p w14:paraId="75B62C88"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Học sinh biết thực hiện thí nghiệm để thu thập dữ liệu, biết sử dụng những số đặc trưng cùa số liệu ghép nhóm để so sánh kết quả và rút ra một số kết luận.</w:t>
            </w:r>
          </w:p>
        </w:tc>
      </w:tr>
    </w:tbl>
    <w:p w14:paraId="753AFC13" w14:textId="1348F8CC" w:rsidR="00024D0E" w:rsidRPr="00C00A32" w:rsidRDefault="00024D0E" w:rsidP="00024D0E">
      <w:pPr>
        <w:pStyle w:val="Heading10"/>
        <w:keepNext/>
        <w:keepLines/>
        <w:jc w:val="left"/>
        <w:rPr>
          <w:rFonts w:asciiTheme="majorHAnsi" w:hAnsiTheme="majorHAnsi" w:cstheme="majorHAnsi"/>
          <w:lang w:val="en-US"/>
        </w:rPr>
      </w:pPr>
      <w:r w:rsidRPr="00C00A32">
        <w:rPr>
          <w:rFonts w:asciiTheme="majorHAnsi" w:hAnsiTheme="majorHAnsi" w:cstheme="majorHAnsi"/>
          <w:lang w:val="en-US"/>
        </w:rPr>
        <w:t xml:space="preserve"> </w:t>
      </w:r>
    </w:p>
    <w:tbl>
      <w:tblPr>
        <w:tblStyle w:val="TableGrid"/>
        <w:tblpPr w:leftFromText="180" w:rightFromText="180" w:vertAnchor="text" w:tblpY="1"/>
        <w:tblOverlap w:val="never"/>
        <w:tblW w:w="14087" w:type="dxa"/>
        <w:tblLook w:val="04A0" w:firstRow="1" w:lastRow="0" w:firstColumn="1" w:lastColumn="0" w:noHBand="0" w:noVBand="1"/>
      </w:tblPr>
      <w:tblGrid>
        <w:gridCol w:w="953"/>
        <w:gridCol w:w="1124"/>
        <w:gridCol w:w="2587"/>
        <w:gridCol w:w="9423"/>
      </w:tblGrid>
      <w:tr w:rsidR="00024D0E" w:rsidRPr="00C00A32" w14:paraId="0C13DB27" w14:textId="77777777" w:rsidTr="00FD415F">
        <w:tc>
          <w:tcPr>
            <w:tcW w:w="14087" w:type="dxa"/>
            <w:gridSpan w:val="4"/>
            <w:shd w:val="clear" w:color="auto" w:fill="FFFF00"/>
          </w:tcPr>
          <w:p w14:paraId="07EC3758"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HỌC KÌ II: 17 TUẦN</w:t>
            </w:r>
          </w:p>
        </w:tc>
      </w:tr>
      <w:tr w:rsidR="00024D0E" w:rsidRPr="00C00A32" w14:paraId="4375AAC9" w14:textId="77777777" w:rsidTr="00FD415F">
        <w:trPr>
          <w:tblHeader/>
        </w:trPr>
        <w:tc>
          <w:tcPr>
            <w:tcW w:w="953" w:type="dxa"/>
            <w:shd w:val="clear" w:color="auto" w:fill="92D050"/>
            <w:vAlign w:val="center"/>
          </w:tcPr>
          <w:p w14:paraId="70CB12C6"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TUẦN</w:t>
            </w:r>
          </w:p>
        </w:tc>
        <w:tc>
          <w:tcPr>
            <w:tcW w:w="1124" w:type="dxa"/>
            <w:shd w:val="clear" w:color="auto" w:fill="92D050"/>
            <w:vAlign w:val="center"/>
          </w:tcPr>
          <w:p w14:paraId="399C2B31"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 xml:space="preserve">TIẾT </w:t>
            </w:r>
          </w:p>
        </w:tc>
        <w:tc>
          <w:tcPr>
            <w:tcW w:w="2587" w:type="dxa"/>
            <w:shd w:val="clear" w:color="auto" w:fill="92D050"/>
            <w:vAlign w:val="center"/>
          </w:tcPr>
          <w:p w14:paraId="3731DAFB"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BÀI DẠY</w:t>
            </w:r>
          </w:p>
        </w:tc>
        <w:tc>
          <w:tcPr>
            <w:tcW w:w="9423" w:type="dxa"/>
            <w:shd w:val="clear" w:color="auto" w:fill="92D050"/>
            <w:vAlign w:val="center"/>
          </w:tcPr>
          <w:p w14:paraId="0EAAA368"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YÊU CẦU CẦN ĐẠT</w:t>
            </w:r>
          </w:p>
          <w:p w14:paraId="434B868D" w14:textId="77777777" w:rsidR="00024D0E" w:rsidRPr="00C00A32" w:rsidRDefault="00024D0E" w:rsidP="00FD415F">
            <w:pPr>
              <w:jc w:val="center"/>
              <w:rPr>
                <w:rFonts w:asciiTheme="majorHAnsi" w:hAnsiTheme="majorHAnsi" w:cstheme="majorHAnsi"/>
                <w:b/>
                <w:bCs/>
                <w:sz w:val="26"/>
                <w:szCs w:val="26"/>
              </w:rPr>
            </w:pPr>
          </w:p>
        </w:tc>
      </w:tr>
      <w:tr w:rsidR="00024D0E" w:rsidRPr="00C00A32" w14:paraId="064A9DED" w14:textId="77777777" w:rsidTr="00FD415F">
        <w:trPr>
          <w:trHeight w:val="153"/>
        </w:trPr>
        <w:tc>
          <w:tcPr>
            <w:tcW w:w="14087" w:type="dxa"/>
            <w:gridSpan w:val="4"/>
          </w:tcPr>
          <w:p w14:paraId="1425B983"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CHƯƠNG VI: HÀM SỐ MŨ VÀ HÀM SỐ LOGARIT (8 tiết)</w:t>
            </w:r>
          </w:p>
        </w:tc>
      </w:tr>
      <w:tr w:rsidR="00024D0E" w:rsidRPr="00C00A32" w14:paraId="5EF55178" w14:textId="77777777" w:rsidTr="00FD415F">
        <w:trPr>
          <w:trHeight w:val="153"/>
        </w:trPr>
        <w:tc>
          <w:tcPr>
            <w:tcW w:w="953" w:type="dxa"/>
            <w:vMerge w:val="restart"/>
            <w:vAlign w:val="center"/>
          </w:tcPr>
          <w:p w14:paraId="77993D93"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19</w:t>
            </w:r>
          </w:p>
        </w:tc>
        <w:tc>
          <w:tcPr>
            <w:tcW w:w="1124" w:type="dxa"/>
            <w:vAlign w:val="center"/>
          </w:tcPr>
          <w:p w14:paraId="4CDC1E3F"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55, 56</w:t>
            </w:r>
          </w:p>
        </w:tc>
        <w:tc>
          <w:tcPr>
            <w:tcW w:w="2587" w:type="dxa"/>
            <w:vAlign w:val="center"/>
          </w:tcPr>
          <w:p w14:paraId="33813BD1"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18: Lũy thừa với số mũ thực</w:t>
            </w:r>
          </w:p>
        </w:tc>
        <w:tc>
          <w:tcPr>
            <w:tcW w:w="9423" w:type="dxa"/>
          </w:tcPr>
          <w:p w14:paraId="7FE08E19" w14:textId="77777777" w:rsidR="00024D0E" w:rsidRPr="00C00A32" w:rsidRDefault="00024D0E" w:rsidP="00FD415F">
            <w:pPr>
              <w:rPr>
                <w:rFonts w:asciiTheme="majorHAnsi" w:hAnsiTheme="majorHAnsi" w:cstheme="majorHAnsi"/>
                <w:bCs/>
                <w:sz w:val="26"/>
                <w:szCs w:val="26"/>
              </w:rPr>
            </w:pPr>
            <w:r w:rsidRPr="00C00A32">
              <w:rPr>
                <w:rFonts w:asciiTheme="majorHAnsi" w:hAnsiTheme="majorHAnsi" w:cstheme="majorHAnsi"/>
                <w:b/>
                <w:sz w:val="26"/>
                <w:szCs w:val="26"/>
              </w:rPr>
              <w:t xml:space="preserve">- </w:t>
            </w:r>
            <w:r w:rsidRPr="00C00A32">
              <w:rPr>
                <w:rFonts w:asciiTheme="majorHAnsi" w:hAnsiTheme="majorHAnsi" w:cstheme="majorHAnsi"/>
                <w:bCs/>
                <w:sz w:val="26"/>
                <w:szCs w:val="26"/>
              </w:rPr>
              <w:t xml:space="preserve">Nhận biết khái niệm lũy thừa với số mũ nguyên của một số thực khác </w:t>
            </w:r>
            <w:r w:rsidRPr="00C00A32">
              <w:rPr>
                <w:rFonts w:asciiTheme="majorHAnsi" w:eastAsiaTheme="minorHAnsi" w:hAnsiTheme="majorHAnsi" w:cstheme="majorHAnsi"/>
                <w:bCs/>
                <w:kern w:val="2"/>
                <w:position w:val="-6"/>
                <w:sz w:val="26"/>
                <w:szCs w:val="26"/>
                <w:lang w:eastAsia="en-US"/>
                <w14:ligatures w14:val="standardContextual"/>
              </w:rPr>
              <w:object w:dxaOrig="200" w:dyaOrig="279" w14:anchorId="62959C83">
                <v:shape id="_x0000_i1032" type="#_x0000_t75" style="width:9.75pt;height:14.25pt" o:ole="">
                  <v:imagedata r:id="rId22" o:title=""/>
                </v:shape>
                <o:OLEObject Type="Embed" ProgID="Equation.DSMT4" ShapeID="_x0000_i1032" DrawAspect="Content" ObjectID="_1788028448" r:id="rId23"/>
              </w:object>
            </w:r>
            <w:r w:rsidRPr="00C00A32">
              <w:rPr>
                <w:rFonts w:asciiTheme="majorHAnsi" w:hAnsiTheme="majorHAnsi" w:cstheme="majorHAnsi"/>
                <w:bCs/>
                <w:sz w:val="26"/>
                <w:szCs w:val="26"/>
              </w:rPr>
              <w:t>; lũy thừa với số mũ hữu tỉ và lũy thừa với số mũ thực của một số thực dương.</w:t>
            </w:r>
          </w:p>
          <w:p w14:paraId="64B858BB" w14:textId="77777777" w:rsidR="00024D0E" w:rsidRPr="00C00A32" w:rsidRDefault="00024D0E" w:rsidP="00FD415F">
            <w:pPr>
              <w:rPr>
                <w:rFonts w:asciiTheme="majorHAnsi" w:hAnsiTheme="majorHAnsi" w:cstheme="majorHAnsi"/>
                <w:bCs/>
                <w:sz w:val="26"/>
                <w:szCs w:val="26"/>
              </w:rPr>
            </w:pPr>
            <w:r w:rsidRPr="00C00A32">
              <w:rPr>
                <w:rFonts w:asciiTheme="majorHAnsi" w:hAnsiTheme="majorHAnsi" w:cstheme="majorHAnsi"/>
                <w:bCs/>
                <w:sz w:val="26"/>
                <w:szCs w:val="26"/>
              </w:rPr>
              <w:t>- Giải thích các tính chất của lũy thừa với số mũ nguyên, lũy thừa với số mũ hữu tỉ và lũy thừa với số mũ thực.</w:t>
            </w:r>
          </w:p>
          <w:p w14:paraId="0F30DD52" w14:textId="77777777" w:rsidR="00024D0E" w:rsidRPr="00C00A32" w:rsidRDefault="00024D0E" w:rsidP="00FD415F">
            <w:pPr>
              <w:rPr>
                <w:rFonts w:asciiTheme="majorHAnsi" w:hAnsiTheme="majorHAnsi" w:cstheme="majorHAnsi"/>
                <w:bCs/>
                <w:sz w:val="26"/>
                <w:szCs w:val="26"/>
              </w:rPr>
            </w:pPr>
            <w:r w:rsidRPr="00C00A32">
              <w:rPr>
                <w:rFonts w:asciiTheme="majorHAnsi" w:hAnsiTheme="majorHAnsi" w:cstheme="majorHAnsi"/>
                <w:bCs/>
                <w:sz w:val="26"/>
                <w:szCs w:val="26"/>
              </w:rPr>
              <w:t>- Sử dụng tính chất của phép tính lũy thừa trong tính toán các biểu thức số và rút gọn các biểu thức chứa biến.</w:t>
            </w:r>
          </w:p>
          <w:p w14:paraId="60A74F08" w14:textId="77777777" w:rsidR="00024D0E" w:rsidRPr="00C00A32" w:rsidRDefault="00024D0E" w:rsidP="00FD415F">
            <w:pPr>
              <w:rPr>
                <w:rFonts w:asciiTheme="majorHAnsi" w:hAnsiTheme="majorHAnsi" w:cstheme="majorHAnsi"/>
                <w:bCs/>
                <w:sz w:val="26"/>
                <w:szCs w:val="26"/>
              </w:rPr>
            </w:pPr>
            <w:r w:rsidRPr="00C00A32">
              <w:rPr>
                <w:rFonts w:asciiTheme="majorHAnsi" w:hAnsiTheme="majorHAnsi" w:cstheme="majorHAnsi"/>
                <w:bCs/>
                <w:sz w:val="26"/>
                <w:szCs w:val="26"/>
              </w:rPr>
              <w:t>- Tính giá trị biểu thức số có chứa phép tính lũy thừa bằng cách sử dụng máy tính cầm tay.</w:t>
            </w:r>
          </w:p>
          <w:p w14:paraId="0D8FC13F"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bCs/>
                <w:sz w:val="26"/>
                <w:szCs w:val="26"/>
              </w:rPr>
              <w:t>- Giải quyết một số vấn đề có liên quan đến môn học khác hoặc thực tiễn gắn liền với phép tính lũy thừa.</w:t>
            </w:r>
          </w:p>
        </w:tc>
      </w:tr>
      <w:tr w:rsidR="00024D0E" w:rsidRPr="00C00A32" w14:paraId="55528193" w14:textId="77777777" w:rsidTr="00FD415F">
        <w:trPr>
          <w:trHeight w:val="3108"/>
        </w:trPr>
        <w:tc>
          <w:tcPr>
            <w:tcW w:w="953" w:type="dxa"/>
            <w:vMerge/>
            <w:vAlign w:val="center"/>
          </w:tcPr>
          <w:p w14:paraId="044362A8"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282C7663"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57</w:t>
            </w:r>
          </w:p>
        </w:tc>
        <w:tc>
          <w:tcPr>
            <w:tcW w:w="2587" w:type="dxa"/>
            <w:vAlign w:val="center"/>
          </w:tcPr>
          <w:p w14:paraId="4CC68603"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19: Logarit</w:t>
            </w:r>
          </w:p>
        </w:tc>
        <w:tc>
          <w:tcPr>
            <w:tcW w:w="9423" w:type="dxa"/>
          </w:tcPr>
          <w:p w14:paraId="770FF6F4"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xml:space="preserve">- Nhận biết khái niệm lôgarit cơ số </w:t>
            </w:r>
            <w:r w:rsidRPr="00C00A32">
              <w:rPr>
                <w:rFonts w:asciiTheme="majorHAnsi" w:eastAsiaTheme="minorHAnsi" w:hAnsiTheme="majorHAnsi" w:cstheme="majorHAnsi"/>
                <w:kern w:val="2"/>
                <w:position w:val="-6"/>
                <w:sz w:val="26"/>
                <w:szCs w:val="26"/>
                <w:lang w:eastAsia="en-US"/>
                <w14:ligatures w14:val="standardContextual"/>
              </w:rPr>
              <w:object w:dxaOrig="200" w:dyaOrig="220" w14:anchorId="20A2282E">
                <v:shape id="_x0000_i1033" type="#_x0000_t75" style="width:9.75pt;height:11.25pt" o:ole="">
                  <v:imagedata r:id="rId24" o:title=""/>
                </v:shape>
                <o:OLEObject Type="Embed" ProgID="Equation.DSMT4" ShapeID="_x0000_i1033" DrawAspect="Content" ObjectID="_1788028449" r:id="rId25"/>
              </w:object>
            </w:r>
            <w:r w:rsidRPr="00C00A32">
              <w:rPr>
                <w:rFonts w:asciiTheme="majorHAnsi" w:hAnsiTheme="majorHAnsi" w:cstheme="majorHAnsi"/>
                <w:sz w:val="26"/>
                <w:szCs w:val="26"/>
              </w:rPr>
              <w:t xml:space="preserve"> của một số thực dương.</w:t>
            </w:r>
          </w:p>
          <w:p w14:paraId="3A81F4FD"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Giải thích các tính chất của phép tính lôgarit nhờ sử dụng định nghĩa hoặc các tính chất đã biết trước đó.</w:t>
            </w:r>
          </w:p>
          <w:p w14:paraId="26A05B9D"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Sử dụng tính chất của phép tính lôgarit trong tính toán các biểu thức số và rút gọn các biểu thức chứa biến.</w:t>
            </w:r>
          </w:p>
          <w:p w14:paraId="70E7575F"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Tính giá trị (đúng hoặc gần đúng) của lôgarit bằng cách sử dụng máy tính cầm tay.</w:t>
            </w:r>
          </w:p>
          <w:p w14:paraId="760FC055"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Giải quyết một số vấn đề có liên quan đến môn học khác hoặc thực tiễn gắn với phép tính lôgarit.</w:t>
            </w:r>
          </w:p>
        </w:tc>
      </w:tr>
      <w:tr w:rsidR="00024D0E" w:rsidRPr="00C00A32" w14:paraId="4673B334" w14:textId="77777777" w:rsidTr="00FD415F">
        <w:trPr>
          <w:trHeight w:val="153"/>
        </w:trPr>
        <w:tc>
          <w:tcPr>
            <w:tcW w:w="953" w:type="dxa"/>
            <w:vMerge w:val="restart"/>
            <w:vAlign w:val="center"/>
          </w:tcPr>
          <w:p w14:paraId="5941D89D"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20</w:t>
            </w:r>
          </w:p>
        </w:tc>
        <w:tc>
          <w:tcPr>
            <w:tcW w:w="1124" w:type="dxa"/>
            <w:vAlign w:val="center"/>
          </w:tcPr>
          <w:p w14:paraId="4E1FF4AC"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58</w:t>
            </w:r>
          </w:p>
        </w:tc>
        <w:tc>
          <w:tcPr>
            <w:tcW w:w="2587" w:type="dxa"/>
            <w:vAlign w:val="center"/>
          </w:tcPr>
          <w:p w14:paraId="3AFA4B11"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19: Logarit (tiếp theo)</w:t>
            </w:r>
          </w:p>
        </w:tc>
        <w:tc>
          <w:tcPr>
            <w:tcW w:w="9423" w:type="dxa"/>
          </w:tcPr>
          <w:p w14:paraId="2F1EAA30" w14:textId="77777777" w:rsidR="00024D0E" w:rsidRPr="00C00A32" w:rsidRDefault="00024D0E" w:rsidP="00FD415F">
            <w:pPr>
              <w:rPr>
                <w:rFonts w:asciiTheme="majorHAnsi" w:hAnsiTheme="majorHAnsi" w:cstheme="majorHAnsi"/>
                <w:sz w:val="26"/>
                <w:szCs w:val="26"/>
              </w:rPr>
            </w:pPr>
          </w:p>
        </w:tc>
      </w:tr>
      <w:tr w:rsidR="00024D0E" w:rsidRPr="00C00A32" w14:paraId="4A79646F" w14:textId="77777777" w:rsidTr="00FD415F">
        <w:trPr>
          <w:trHeight w:val="153"/>
        </w:trPr>
        <w:tc>
          <w:tcPr>
            <w:tcW w:w="953" w:type="dxa"/>
            <w:vMerge/>
            <w:vAlign w:val="center"/>
          </w:tcPr>
          <w:p w14:paraId="5FAE9B78"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488F32AB"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59</w:t>
            </w:r>
          </w:p>
        </w:tc>
        <w:tc>
          <w:tcPr>
            <w:tcW w:w="2587" w:type="dxa"/>
            <w:vAlign w:val="center"/>
          </w:tcPr>
          <w:p w14:paraId="3897AF6D"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20: Hàm số mũ và hàm số logarit</w:t>
            </w:r>
          </w:p>
        </w:tc>
        <w:tc>
          <w:tcPr>
            <w:tcW w:w="9423" w:type="dxa"/>
          </w:tcPr>
          <w:p w14:paraId="2E31B241" w14:textId="77777777" w:rsidR="00024D0E" w:rsidRPr="00C00A32" w:rsidRDefault="00024D0E" w:rsidP="00FD415F">
            <w:pPr>
              <w:tabs>
                <w:tab w:val="left" w:pos="3402"/>
                <w:tab w:val="left" w:pos="5670"/>
                <w:tab w:val="left" w:pos="7938"/>
              </w:tabs>
              <w:spacing w:line="264" w:lineRule="auto"/>
              <w:jc w:val="both"/>
              <w:rPr>
                <w:rFonts w:asciiTheme="majorHAnsi" w:hAnsiTheme="majorHAnsi" w:cstheme="majorHAnsi"/>
                <w:sz w:val="26"/>
                <w:szCs w:val="26"/>
              </w:rPr>
            </w:pPr>
            <w:r w:rsidRPr="00C00A32">
              <w:rPr>
                <w:rFonts w:asciiTheme="majorHAnsi" w:hAnsiTheme="majorHAnsi" w:cstheme="majorHAnsi"/>
                <w:sz w:val="26"/>
                <w:szCs w:val="26"/>
              </w:rPr>
              <w:t>- Nhận biết hàm số mũ và hàm số logarit. Nêu một số ví dụ thực tế về hàm số mũ, hàm số logarit.</w:t>
            </w:r>
          </w:p>
          <w:p w14:paraId="4390304B" w14:textId="77777777" w:rsidR="00024D0E" w:rsidRPr="00C00A32" w:rsidRDefault="00024D0E" w:rsidP="00FD415F">
            <w:pPr>
              <w:tabs>
                <w:tab w:val="left" w:pos="3402"/>
                <w:tab w:val="left" w:pos="5670"/>
                <w:tab w:val="left" w:pos="7938"/>
              </w:tabs>
              <w:spacing w:line="264" w:lineRule="auto"/>
              <w:jc w:val="both"/>
              <w:rPr>
                <w:rFonts w:asciiTheme="majorHAnsi" w:hAnsiTheme="majorHAnsi" w:cstheme="majorHAnsi"/>
                <w:sz w:val="26"/>
                <w:szCs w:val="26"/>
              </w:rPr>
            </w:pPr>
            <w:r w:rsidRPr="00C00A32">
              <w:rPr>
                <w:rFonts w:asciiTheme="majorHAnsi" w:hAnsiTheme="majorHAnsi" w:cstheme="majorHAnsi"/>
                <w:sz w:val="26"/>
                <w:szCs w:val="26"/>
              </w:rPr>
              <w:t>- Nhận dạng đồ thị của các hàm số mũ, hàm số logarit.</w:t>
            </w:r>
          </w:p>
          <w:p w14:paraId="0D998E6E" w14:textId="77777777" w:rsidR="00024D0E" w:rsidRPr="00C00A32" w:rsidRDefault="00024D0E" w:rsidP="00FD415F">
            <w:pPr>
              <w:tabs>
                <w:tab w:val="left" w:pos="3402"/>
                <w:tab w:val="left" w:pos="5670"/>
                <w:tab w:val="left" w:pos="7938"/>
              </w:tabs>
              <w:spacing w:line="264" w:lineRule="auto"/>
              <w:jc w:val="both"/>
              <w:rPr>
                <w:rFonts w:asciiTheme="majorHAnsi" w:hAnsiTheme="majorHAnsi" w:cstheme="majorHAnsi"/>
                <w:sz w:val="26"/>
                <w:szCs w:val="26"/>
              </w:rPr>
            </w:pPr>
            <w:r w:rsidRPr="00C00A32">
              <w:rPr>
                <w:rFonts w:asciiTheme="majorHAnsi" w:hAnsiTheme="majorHAnsi" w:cstheme="majorHAnsi"/>
                <w:sz w:val="26"/>
                <w:szCs w:val="26"/>
              </w:rPr>
              <w:t>- Giải thích các tính chất của hàm số mũ, hàm số logarit thông qua đồ thị của chúng.</w:t>
            </w:r>
          </w:p>
          <w:p w14:paraId="56F9DBFD"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Giải quyết một số vấn đề có liên quan đến môn học khác hoặc thực tiễn gắn với hàm số mũ và hàm số logarit.</w:t>
            </w:r>
          </w:p>
        </w:tc>
      </w:tr>
      <w:tr w:rsidR="00024D0E" w:rsidRPr="00C00A32" w14:paraId="79C94172" w14:textId="77777777" w:rsidTr="00FD415F">
        <w:trPr>
          <w:trHeight w:val="1518"/>
        </w:trPr>
        <w:tc>
          <w:tcPr>
            <w:tcW w:w="953" w:type="dxa"/>
            <w:vMerge/>
            <w:vAlign w:val="center"/>
          </w:tcPr>
          <w:p w14:paraId="2E0EC2E7"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0757E3D3"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60</w:t>
            </w:r>
          </w:p>
        </w:tc>
        <w:tc>
          <w:tcPr>
            <w:tcW w:w="2587" w:type="dxa"/>
            <w:vAlign w:val="center"/>
          </w:tcPr>
          <w:p w14:paraId="51CBC934"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21: Phương trình, bất phương trình mũ và logarit</w:t>
            </w:r>
          </w:p>
        </w:tc>
        <w:tc>
          <w:tcPr>
            <w:tcW w:w="9423" w:type="dxa"/>
          </w:tcPr>
          <w:p w14:paraId="11F2A889"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Giải phương trình, bất phương trình mũ và lôgarit ở dạng đơn giản.</w:t>
            </w:r>
          </w:p>
          <w:p w14:paraId="25383EAD"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Giải quyết một số vấn đề liên môn hoặc có liên quan đến thực tiển gắn với phương trình, bất phương trình mũ và lôgarit.</w:t>
            </w:r>
          </w:p>
        </w:tc>
      </w:tr>
      <w:tr w:rsidR="00024D0E" w:rsidRPr="00C00A32" w14:paraId="1811F9C5" w14:textId="77777777" w:rsidTr="00FD415F">
        <w:trPr>
          <w:trHeight w:val="153"/>
        </w:trPr>
        <w:tc>
          <w:tcPr>
            <w:tcW w:w="953" w:type="dxa"/>
            <w:vMerge w:val="restart"/>
            <w:vAlign w:val="center"/>
          </w:tcPr>
          <w:p w14:paraId="38E0A102"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21</w:t>
            </w:r>
          </w:p>
          <w:p w14:paraId="1C8DA777"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015E3CA0"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61</w:t>
            </w:r>
          </w:p>
        </w:tc>
        <w:tc>
          <w:tcPr>
            <w:tcW w:w="2587" w:type="dxa"/>
            <w:vAlign w:val="center"/>
          </w:tcPr>
          <w:p w14:paraId="1748890A"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21: Phương trình, bất phương trình mũ và logarit (tiếp theo)</w:t>
            </w:r>
          </w:p>
        </w:tc>
        <w:tc>
          <w:tcPr>
            <w:tcW w:w="9423" w:type="dxa"/>
          </w:tcPr>
          <w:p w14:paraId="54BDFFFA" w14:textId="77777777" w:rsidR="00024D0E" w:rsidRPr="00C00A32" w:rsidRDefault="00024D0E" w:rsidP="00FD415F">
            <w:pPr>
              <w:rPr>
                <w:rFonts w:asciiTheme="majorHAnsi" w:hAnsiTheme="majorHAnsi" w:cstheme="majorHAnsi"/>
                <w:sz w:val="26"/>
                <w:szCs w:val="26"/>
              </w:rPr>
            </w:pPr>
          </w:p>
        </w:tc>
      </w:tr>
      <w:tr w:rsidR="00024D0E" w:rsidRPr="00C00A32" w14:paraId="31A871F1" w14:textId="77777777" w:rsidTr="00FD415F">
        <w:trPr>
          <w:trHeight w:val="153"/>
        </w:trPr>
        <w:tc>
          <w:tcPr>
            <w:tcW w:w="953" w:type="dxa"/>
            <w:vMerge/>
            <w:vAlign w:val="center"/>
          </w:tcPr>
          <w:p w14:paraId="04A7B191"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3053C797"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62</w:t>
            </w:r>
          </w:p>
        </w:tc>
        <w:tc>
          <w:tcPr>
            <w:tcW w:w="2587" w:type="dxa"/>
            <w:vAlign w:val="center"/>
          </w:tcPr>
          <w:p w14:paraId="191CC360"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i/>
                <w:iCs/>
                <w:sz w:val="26"/>
                <w:szCs w:val="26"/>
              </w:rPr>
              <w:t>Bài tập cuối chương VI</w:t>
            </w:r>
          </w:p>
        </w:tc>
        <w:tc>
          <w:tcPr>
            <w:tcW w:w="9423" w:type="dxa"/>
          </w:tcPr>
          <w:p w14:paraId="7F7FF357"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 của chương.</w:t>
            </w:r>
          </w:p>
          <w:p w14:paraId="6AA75D05" w14:textId="77777777" w:rsidR="00024D0E" w:rsidRPr="00C00A32" w:rsidRDefault="00024D0E" w:rsidP="00FD415F">
            <w:pPr>
              <w:rPr>
                <w:rFonts w:asciiTheme="majorHAnsi" w:hAnsiTheme="majorHAnsi" w:cstheme="majorHAnsi"/>
                <w:sz w:val="26"/>
                <w:szCs w:val="26"/>
              </w:rPr>
            </w:pPr>
            <w:r w:rsidRPr="00C00A32">
              <w:rPr>
                <w:rFonts w:asciiTheme="majorHAnsi" w:eastAsia="Times New Roman" w:hAnsiTheme="majorHAnsi" w:cstheme="majorHAnsi"/>
                <w:sz w:val="26"/>
                <w:szCs w:val="26"/>
              </w:rPr>
              <w:t>- Hệ thống các dạng toán cơ bản của chương và nhắc lại ngắn gọn phương pháp giải cùng những lưu ý cần thiết.</w:t>
            </w:r>
          </w:p>
        </w:tc>
      </w:tr>
      <w:tr w:rsidR="00024D0E" w:rsidRPr="00C00A32" w14:paraId="2CD2523F" w14:textId="77777777" w:rsidTr="00FD415F">
        <w:trPr>
          <w:trHeight w:val="153"/>
        </w:trPr>
        <w:tc>
          <w:tcPr>
            <w:tcW w:w="953" w:type="dxa"/>
            <w:vMerge/>
          </w:tcPr>
          <w:p w14:paraId="2627FE53" w14:textId="77777777" w:rsidR="00024D0E" w:rsidRPr="00C00A32" w:rsidRDefault="00024D0E" w:rsidP="00FD415F">
            <w:pPr>
              <w:jc w:val="center"/>
              <w:rPr>
                <w:rFonts w:asciiTheme="majorHAnsi" w:hAnsiTheme="majorHAnsi" w:cstheme="majorHAnsi"/>
                <w:b/>
                <w:bCs/>
                <w:sz w:val="26"/>
                <w:szCs w:val="26"/>
              </w:rPr>
            </w:pPr>
          </w:p>
        </w:tc>
        <w:tc>
          <w:tcPr>
            <w:tcW w:w="13134" w:type="dxa"/>
            <w:gridSpan w:val="3"/>
          </w:tcPr>
          <w:p w14:paraId="67546C79"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CHƯƠNG VII: QUAN HỆ VUÔNG GÓC TRONG KHÔNG GIAN (17 tiết)</w:t>
            </w:r>
          </w:p>
        </w:tc>
      </w:tr>
      <w:tr w:rsidR="00024D0E" w:rsidRPr="00C00A32" w14:paraId="1D9F443F" w14:textId="77777777" w:rsidTr="00FD415F">
        <w:trPr>
          <w:trHeight w:val="1932"/>
        </w:trPr>
        <w:tc>
          <w:tcPr>
            <w:tcW w:w="953" w:type="dxa"/>
            <w:vMerge/>
            <w:vAlign w:val="center"/>
          </w:tcPr>
          <w:p w14:paraId="1BAA1122"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665FFB73"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63</w:t>
            </w:r>
          </w:p>
        </w:tc>
        <w:tc>
          <w:tcPr>
            <w:tcW w:w="2587" w:type="dxa"/>
            <w:vAlign w:val="center"/>
          </w:tcPr>
          <w:p w14:paraId="0B3E4A2A"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22: Hai đường thẳng vuông góc</w:t>
            </w:r>
          </w:p>
        </w:tc>
        <w:tc>
          <w:tcPr>
            <w:tcW w:w="9423" w:type="dxa"/>
          </w:tcPr>
          <w:p w14:paraId="6FAFE97F"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Nhận biết góc giữa hai đường thẳng.</w:t>
            </w:r>
          </w:p>
          <w:p w14:paraId="4A9DAED6"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Nhận biết hai đường thẳng vuông góc.</w:t>
            </w:r>
          </w:p>
          <w:p w14:paraId="1E4931C5"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Chứng minh hai đường thẳng vuông góc trong một số tình huống đơn giản.</w:t>
            </w:r>
          </w:p>
          <w:p w14:paraId="790706DD"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-Vận dụng kiến thức về quan hệ vuông góc giữa hai đường thẳng để mô tả một số hình ảnh thực tế.</w:t>
            </w:r>
          </w:p>
        </w:tc>
      </w:tr>
      <w:tr w:rsidR="00024D0E" w:rsidRPr="00C00A32" w14:paraId="7B64BECD" w14:textId="77777777" w:rsidTr="00FD415F">
        <w:trPr>
          <w:trHeight w:val="153"/>
        </w:trPr>
        <w:tc>
          <w:tcPr>
            <w:tcW w:w="953" w:type="dxa"/>
            <w:vMerge w:val="restart"/>
            <w:vAlign w:val="center"/>
          </w:tcPr>
          <w:p w14:paraId="0209F763"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22</w:t>
            </w:r>
          </w:p>
        </w:tc>
        <w:tc>
          <w:tcPr>
            <w:tcW w:w="1124" w:type="dxa"/>
            <w:vAlign w:val="center"/>
          </w:tcPr>
          <w:p w14:paraId="536443EA"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64</w:t>
            </w:r>
          </w:p>
        </w:tc>
        <w:tc>
          <w:tcPr>
            <w:tcW w:w="2587" w:type="dxa"/>
            <w:vAlign w:val="center"/>
          </w:tcPr>
          <w:p w14:paraId="488E55A1"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xml:space="preserve">Bài 22: Hai đường thẳng vuông góc </w:t>
            </w:r>
          </w:p>
          <w:p w14:paraId="1777E85E"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 xml:space="preserve">(tiếp theo) </w:t>
            </w:r>
          </w:p>
        </w:tc>
        <w:tc>
          <w:tcPr>
            <w:tcW w:w="9423" w:type="dxa"/>
          </w:tcPr>
          <w:p w14:paraId="6E1A20AF" w14:textId="77777777" w:rsidR="00024D0E" w:rsidRPr="00C00A32" w:rsidRDefault="00024D0E" w:rsidP="00FD415F">
            <w:pPr>
              <w:rPr>
                <w:rFonts w:asciiTheme="majorHAnsi" w:hAnsiTheme="majorHAnsi" w:cstheme="majorHAnsi"/>
                <w:sz w:val="26"/>
                <w:szCs w:val="26"/>
              </w:rPr>
            </w:pPr>
          </w:p>
        </w:tc>
      </w:tr>
      <w:tr w:rsidR="00024D0E" w:rsidRPr="00C00A32" w14:paraId="002C7720" w14:textId="77777777" w:rsidTr="00FD415F">
        <w:trPr>
          <w:trHeight w:val="1815"/>
        </w:trPr>
        <w:tc>
          <w:tcPr>
            <w:tcW w:w="953" w:type="dxa"/>
            <w:vMerge/>
            <w:vAlign w:val="center"/>
          </w:tcPr>
          <w:p w14:paraId="62F8A798"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78426C6C"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65,66</w:t>
            </w:r>
          </w:p>
        </w:tc>
        <w:tc>
          <w:tcPr>
            <w:tcW w:w="2587" w:type="dxa"/>
            <w:vAlign w:val="center"/>
          </w:tcPr>
          <w:p w14:paraId="27467541"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23: Đường thẳng vuông góc với mặt phẳng</w:t>
            </w:r>
          </w:p>
        </w:tc>
        <w:tc>
          <w:tcPr>
            <w:tcW w:w="9423" w:type="dxa"/>
          </w:tcPr>
          <w:p w14:paraId="550D0891"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Nhận biết đường thẳng vuông góc với mặt phẳng</w:t>
            </w:r>
          </w:p>
          <w:p w14:paraId="700E873A"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Điều kiện để đường thẳng vuông góc với mặt phẳng</w:t>
            </w:r>
          </w:p>
          <w:p w14:paraId="7866B321"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Giải thích mối liên hệ giữa quan hệ song song và quan hệ vuông góc của đường thẳng và mặt phẳng</w:t>
            </w:r>
          </w:p>
          <w:p w14:paraId="16F2EAF5"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Vận dụng kiến thức về quan hệ vuông góc giữa đường thẳng và mặt phẳng vào thực tế</w:t>
            </w:r>
          </w:p>
        </w:tc>
      </w:tr>
      <w:tr w:rsidR="00024D0E" w:rsidRPr="00C00A32" w14:paraId="66F34D1F" w14:textId="77777777" w:rsidTr="00FD415F">
        <w:trPr>
          <w:trHeight w:val="977"/>
        </w:trPr>
        <w:tc>
          <w:tcPr>
            <w:tcW w:w="953" w:type="dxa"/>
            <w:vMerge w:val="restart"/>
            <w:vAlign w:val="center"/>
          </w:tcPr>
          <w:p w14:paraId="44E2A9FE"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23</w:t>
            </w:r>
          </w:p>
        </w:tc>
        <w:tc>
          <w:tcPr>
            <w:tcW w:w="1124" w:type="dxa"/>
            <w:vAlign w:val="center"/>
          </w:tcPr>
          <w:p w14:paraId="46A044EC"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67</w:t>
            </w:r>
          </w:p>
        </w:tc>
        <w:tc>
          <w:tcPr>
            <w:tcW w:w="2587" w:type="dxa"/>
            <w:vAlign w:val="center"/>
          </w:tcPr>
          <w:p w14:paraId="287DB9AF" w14:textId="7574385B"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23: Đường thẳng vuông góc với mặt phẳng (tiếp theo)</w:t>
            </w:r>
          </w:p>
        </w:tc>
        <w:tc>
          <w:tcPr>
            <w:tcW w:w="9423" w:type="dxa"/>
          </w:tcPr>
          <w:p w14:paraId="7A493E98" w14:textId="77777777" w:rsidR="00024D0E" w:rsidRPr="00C00A32" w:rsidRDefault="00024D0E" w:rsidP="00FD415F">
            <w:pPr>
              <w:rPr>
                <w:rFonts w:asciiTheme="majorHAnsi" w:hAnsiTheme="majorHAnsi" w:cstheme="majorHAnsi"/>
                <w:sz w:val="26"/>
                <w:szCs w:val="26"/>
              </w:rPr>
            </w:pPr>
          </w:p>
        </w:tc>
      </w:tr>
      <w:tr w:rsidR="00024D0E" w:rsidRPr="00C00A32" w14:paraId="2AE0F8F5" w14:textId="77777777" w:rsidTr="00FD415F">
        <w:trPr>
          <w:trHeight w:val="2373"/>
        </w:trPr>
        <w:tc>
          <w:tcPr>
            <w:tcW w:w="953" w:type="dxa"/>
            <w:vMerge/>
            <w:vAlign w:val="center"/>
          </w:tcPr>
          <w:p w14:paraId="1EE27A80"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71824AFA"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68,69</w:t>
            </w:r>
          </w:p>
        </w:tc>
        <w:tc>
          <w:tcPr>
            <w:tcW w:w="2587" w:type="dxa"/>
            <w:vAlign w:val="center"/>
          </w:tcPr>
          <w:p w14:paraId="2E8347CA"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24: Phép chiếu vuông góc, góc giữa đường thẳng và mặt phẳng</w:t>
            </w:r>
          </w:p>
        </w:tc>
        <w:tc>
          <w:tcPr>
            <w:tcW w:w="9423" w:type="dxa"/>
          </w:tcPr>
          <w:p w14:paraId="7D65EAAB"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Nhận biết phép chiếu vuông góc.</w:t>
            </w:r>
          </w:p>
          <w:p w14:paraId="49E89D9A"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Xác định hình chiếu vuông góc của một điểm, một đường thẳng, một tam giác.</w:t>
            </w:r>
          </w:p>
          <w:p w14:paraId="7BF303F8"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Giải thích định lí ba đường vuông góc.</w:t>
            </w:r>
          </w:p>
          <w:p w14:paraId="34EC37EE"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Nhận biết và tính góc giữa đường thẳng và mặt phẳng trong một số trường hợp đơn giản.</w:t>
            </w:r>
          </w:p>
          <w:p w14:paraId="652A8298"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Vận dụng kiến thức về góc giữa đường thẳng và mặt phẳng để mô tả một số hình ảnh thực tế.</w:t>
            </w:r>
          </w:p>
        </w:tc>
      </w:tr>
      <w:tr w:rsidR="00024D0E" w:rsidRPr="00C00A32" w14:paraId="45BC1A70" w14:textId="77777777" w:rsidTr="00FD415F">
        <w:trPr>
          <w:trHeight w:val="2683"/>
        </w:trPr>
        <w:tc>
          <w:tcPr>
            <w:tcW w:w="953" w:type="dxa"/>
            <w:vAlign w:val="center"/>
          </w:tcPr>
          <w:p w14:paraId="13BB8C86"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24</w:t>
            </w:r>
          </w:p>
        </w:tc>
        <w:tc>
          <w:tcPr>
            <w:tcW w:w="1124" w:type="dxa"/>
            <w:vAlign w:val="center"/>
          </w:tcPr>
          <w:p w14:paraId="1D0AA907"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70, 71, 72</w:t>
            </w:r>
          </w:p>
        </w:tc>
        <w:tc>
          <w:tcPr>
            <w:tcW w:w="2587" w:type="dxa"/>
            <w:vAlign w:val="center"/>
          </w:tcPr>
          <w:p w14:paraId="3D033BCC"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25: Hai mặt phẳng vuông góc</w:t>
            </w:r>
          </w:p>
        </w:tc>
        <w:tc>
          <w:tcPr>
            <w:tcW w:w="9423" w:type="dxa"/>
          </w:tcPr>
          <w:p w14:paraId="4019DB2C" w14:textId="77777777" w:rsidR="00024D0E" w:rsidRPr="00C00A32" w:rsidRDefault="00024D0E" w:rsidP="00FD415F">
            <w:pPr>
              <w:tabs>
                <w:tab w:val="left" w:pos="993"/>
              </w:tabs>
              <w:spacing w:line="264" w:lineRule="auto"/>
              <w:rPr>
                <w:rFonts w:asciiTheme="majorHAnsi" w:hAnsiTheme="majorHAnsi" w:cstheme="majorHAnsi"/>
                <w:sz w:val="26"/>
                <w:szCs w:val="26"/>
              </w:rPr>
            </w:pPr>
            <w:r w:rsidRPr="00C00A32">
              <w:rPr>
                <w:rFonts w:asciiTheme="majorHAnsi" w:hAnsiTheme="majorHAnsi" w:cstheme="majorHAnsi"/>
                <w:sz w:val="26"/>
                <w:szCs w:val="26"/>
              </w:rPr>
              <w:t>- Nhận biết góc giữa hai mặt phẳng, hai mặt phẳng vuông góc.</w:t>
            </w:r>
          </w:p>
          <w:p w14:paraId="3AFA0D90" w14:textId="77777777" w:rsidR="00024D0E" w:rsidRPr="00C00A32" w:rsidRDefault="00024D0E" w:rsidP="00FD415F">
            <w:pPr>
              <w:tabs>
                <w:tab w:val="left" w:pos="993"/>
              </w:tabs>
              <w:spacing w:line="264" w:lineRule="auto"/>
              <w:rPr>
                <w:rFonts w:asciiTheme="majorHAnsi" w:hAnsiTheme="majorHAnsi" w:cstheme="majorHAnsi"/>
                <w:sz w:val="26"/>
                <w:szCs w:val="26"/>
              </w:rPr>
            </w:pPr>
            <w:r w:rsidRPr="00C00A32">
              <w:rPr>
                <w:rFonts w:asciiTheme="majorHAnsi" w:hAnsiTheme="majorHAnsi" w:cstheme="majorHAnsi"/>
                <w:sz w:val="26"/>
                <w:szCs w:val="26"/>
              </w:rPr>
              <w:t>- Xác định điều kiện hai mặt phẳng vuông góc.</w:t>
            </w:r>
          </w:p>
          <w:p w14:paraId="25E71A57" w14:textId="77777777" w:rsidR="00024D0E" w:rsidRPr="00C00A32" w:rsidRDefault="00024D0E" w:rsidP="00FD415F">
            <w:pPr>
              <w:tabs>
                <w:tab w:val="left" w:pos="993"/>
              </w:tabs>
              <w:spacing w:line="264" w:lineRule="auto"/>
              <w:rPr>
                <w:rFonts w:asciiTheme="majorHAnsi" w:hAnsiTheme="majorHAnsi" w:cstheme="majorHAnsi"/>
                <w:sz w:val="26"/>
                <w:szCs w:val="26"/>
              </w:rPr>
            </w:pPr>
            <w:r w:rsidRPr="00C00A32">
              <w:rPr>
                <w:rFonts w:asciiTheme="majorHAnsi" w:hAnsiTheme="majorHAnsi" w:cstheme="majorHAnsi"/>
                <w:sz w:val="26"/>
                <w:szCs w:val="26"/>
              </w:rPr>
              <w:t>- Giải thích tính chất cơ bản của hai mặt phẳng vuông góc.</w:t>
            </w:r>
          </w:p>
          <w:p w14:paraId="2DEA4AF5" w14:textId="77777777" w:rsidR="00024D0E" w:rsidRPr="00C00A32" w:rsidRDefault="00024D0E" w:rsidP="00FD415F">
            <w:pPr>
              <w:tabs>
                <w:tab w:val="left" w:pos="993"/>
              </w:tabs>
              <w:spacing w:line="264" w:lineRule="auto"/>
              <w:rPr>
                <w:rFonts w:asciiTheme="majorHAnsi" w:hAnsiTheme="majorHAnsi" w:cstheme="majorHAnsi"/>
                <w:sz w:val="26"/>
                <w:szCs w:val="26"/>
              </w:rPr>
            </w:pPr>
            <w:r w:rsidRPr="00C00A32">
              <w:rPr>
                <w:rFonts w:asciiTheme="majorHAnsi" w:hAnsiTheme="majorHAnsi" w:cstheme="majorHAnsi"/>
                <w:sz w:val="26"/>
                <w:szCs w:val="26"/>
              </w:rPr>
              <w:t>- Nhận biết góc phẳng của góc nhị diện, tính góc phẳng nhị diện trong một số trường hợp đơn giản.</w:t>
            </w:r>
          </w:p>
          <w:p w14:paraId="104A5A32" w14:textId="77777777" w:rsidR="00024D0E" w:rsidRPr="00C00A32" w:rsidRDefault="00024D0E" w:rsidP="00FD415F">
            <w:pPr>
              <w:tabs>
                <w:tab w:val="left" w:pos="993"/>
              </w:tabs>
              <w:spacing w:line="264" w:lineRule="auto"/>
              <w:rPr>
                <w:rFonts w:asciiTheme="majorHAnsi" w:hAnsiTheme="majorHAnsi" w:cstheme="majorHAnsi"/>
                <w:sz w:val="26"/>
                <w:szCs w:val="26"/>
              </w:rPr>
            </w:pPr>
            <w:r w:rsidRPr="00C00A32">
              <w:rPr>
                <w:rFonts w:asciiTheme="majorHAnsi" w:hAnsiTheme="majorHAnsi" w:cstheme="majorHAnsi"/>
                <w:sz w:val="26"/>
                <w:szCs w:val="26"/>
              </w:rPr>
              <w:t>- Giải thích tính chất cơ bản của hình chóp đều, hình lăng trụ đứng (và các trường hợp đặc biệt của nó).</w:t>
            </w:r>
          </w:p>
          <w:p w14:paraId="0F72E4B1"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Vận dụng kiến thức của bài học để mô tả một số hình ảnh thực tế.</w:t>
            </w:r>
          </w:p>
        </w:tc>
      </w:tr>
      <w:tr w:rsidR="00024D0E" w:rsidRPr="00C00A32" w14:paraId="3657056D" w14:textId="77777777" w:rsidTr="00FD415F">
        <w:trPr>
          <w:trHeight w:val="153"/>
        </w:trPr>
        <w:tc>
          <w:tcPr>
            <w:tcW w:w="953" w:type="dxa"/>
            <w:vMerge w:val="restart"/>
            <w:vAlign w:val="center"/>
          </w:tcPr>
          <w:p w14:paraId="5C4F271B"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25</w:t>
            </w:r>
          </w:p>
        </w:tc>
        <w:tc>
          <w:tcPr>
            <w:tcW w:w="1124" w:type="dxa"/>
            <w:tcBorders>
              <w:bottom w:val="single" w:sz="4" w:space="0" w:color="auto"/>
            </w:tcBorders>
            <w:vAlign w:val="center"/>
          </w:tcPr>
          <w:p w14:paraId="639C30A4"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73</w:t>
            </w:r>
          </w:p>
        </w:tc>
        <w:tc>
          <w:tcPr>
            <w:tcW w:w="2587" w:type="dxa"/>
            <w:tcBorders>
              <w:bottom w:val="single" w:sz="4" w:space="0" w:color="auto"/>
            </w:tcBorders>
            <w:vAlign w:val="center"/>
          </w:tcPr>
          <w:p w14:paraId="7A02EAC0"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25: Hai mặt phẳng vuông góc (tiếp theo)</w:t>
            </w:r>
          </w:p>
        </w:tc>
        <w:tc>
          <w:tcPr>
            <w:tcW w:w="9423" w:type="dxa"/>
            <w:tcBorders>
              <w:bottom w:val="single" w:sz="4" w:space="0" w:color="auto"/>
            </w:tcBorders>
          </w:tcPr>
          <w:p w14:paraId="5CF4CC86" w14:textId="77777777" w:rsidR="00024D0E" w:rsidRPr="00C00A32" w:rsidRDefault="00024D0E" w:rsidP="00FD415F">
            <w:pPr>
              <w:rPr>
                <w:rFonts w:asciiTheme="majorHAnsi" w:hAnsiTheme="majorHAnsi" w:cstheme="majorHAnsi"/>
                <w:sz w:val="26"/>
                <w:szCs w:val="26"/>
              </w:rPr>
            </w:pPr>
          </w:p>
        </w:tc>
      </w:tr>
      <w:tr w:rsidR="00024D0E" w:rsidRPr="00C00A32" w14:paraId="38EF9070" w14:textId="77777777" w:rsidTr="00FD415F">
        <w:trPr>
          <w:trHeight w:val="1367"/>
        </w:trPr>
        <w:tc>
          <w:tcPr>
            <w:tcW w:w="953" w:type="dxa"/>
            <w:vMerge/>
            <w:vAlign w:val="center"/>
          </w:tcPr>
          <w:p w14:paraId="4377EAC8"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6A76DFBB"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74,75</w:t>
            </w:r>
          </w:p>
        </w:tc>
        <w:tc>
          <w:tcPr>
            <w:tcW w:w="2587" w:type="dxa"/>
            <w:vAlign w:val="center"/>
          </w:tcPr>
          <w:p w14:paraId="6D720A68"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26: Khoảng cách</w:t>
            </w:r>
          </w:p>
        </w:tc>
        <w:tc>
          <w:tcPr>
            <w:tcW w:w="9423" w:type="dxa"/>
          </w:tcPr>
          <w:p w14:paraId="4B063330" w14:textId="77777777" w:rsidR="00024D0E" w:rsidRPr="00C00A32" w:rsidRDefault="00024D0E" w:rsidP="00FD415F">
            <w:pPr>
              <w:tabs>
                <w:tab w:val="left" w:pos="142"/>
                <w:tab w:val="left" w:pos="993"/>
                <w:tab w:val="left" w:pos="3828"/>
                <w:tab w:val="left" w:pos="5670"/>
              </w:tabs>
              <w:spacing w:line="264" w:lineRule="auto"/>
              <w:rPr>
                <w:rFonts w:asciiTheme="majorHAnsi" w:hAnsiTheme="majorHAnsi" w:cstheme="majorHAnsi"/>
                <w:sz w:val="26"/>
                <w:szCs w:val="26"/>
              </w:rPr>
            </w:pPr>
            <w:r w:rsidRPr="00C00A32">
              <w:rPr>
                <w:rFonts w:asciiTheme="majorHAnsi" w:hAnsiTheme="majorHAnsi" w:cstheme="majorHAnsi"/>
                <w:sz w:val="26"/>
                <w:szCs w:val="26"/>
              </w:rPr>
              <w:t>- Xác định khoảng cách giữa các đối tượng điểm, đường thẳng, mặt phẳng.</w:t>
            </w:r>
          </w:p>
          <w:p w14:paraId="47E69892" w14:textId="77777777" w:rsidR="00024D0E" w:rsidRPr="00C00A32" w:rsidRDefault="00024D0E" w:rsidP="00FD415F">
            <w:pPr>
              <w:tabs>
                <w:tab w:val="left" w:pos="142"/>
                <w:tab w:val="left" w:pos="993"/>
                <w:tab w:val="left" w:pos="4536"/>
              </w:tabs>
              <w:spacing w:line="264" w:lineRule="auto"/>
              <w:rPr>
                <w:rFonts w:asciiTheme="majorHAnsi" w:hAnsiTheme="majorHAnsi" w:cstheme="majorHAnsi"/>
                <w:sz w:val="26"/>
                <w:szCs w:val="26"/>
              </w:rPr>
            </w:pPr>
            <w:r w:rsidRPr="00C00A32">
              <w:rPr>
                <w:rFonts w:asciiTheme="majorHAnsi" w:hAnsiTheme="majorHAnsi" w:cstheme="majorHAnsi"/>
                <w:sz w:val="26"/>
                <w:szCs w:val="26"/>
              </w:rPr>
              <w:t>- Xác định đường vuông góc chung của hai đường thẳng chéo nhau trong các trường hợp đơn giản.</w:t>
            </w:r>
          </w:p>
          <w:p w14:paraId="7477F499" w14:textId="77777777" w:rsidR="00024D0E" w:rsidRPr="00C00A32" w:rsidRDefault="00024D0E" w:rsidP="00FD415F">
            <w:pPr>
              <w:tabs>
                <w:tab w:val="left" w:pos="142"/>
                <w:tab w:val="left" w:pos="993"/>
                <w:tab w:val="left" w:pos="4536"/>
              </w:tabs>
              <w:spacing w:line="264" w:lineRule="auto"/>
              <w:rPr>
                <w:rFonts w:asciiTheme="majorHAnsi" w:hAnsiTheme="majorHAnsi" w:cstheme="majorHAnsi"/>
                <w:sz w:val="26"/>
                <w:szCs w:val="26"/>
              </w:rPr>
            </w:pPr>
            <w:r w:rsidRPr="00C00A32">
              <w:rPr>
                <w:rFonts w:asciiTheme="majorHAnsi" w:hAnsiTheme="majorHAnsi" w:cstheme="majorHAnsi"/>
                <w:sz w:val="26"/>
                <w:szCs w:val="26"/>
              </w:rPr>
              <w:t>- Vận dụng kiến thức về khoảng cách vào một số tình huống thực tế.</w:t>
            </w:r>
          </w:p>
        </w:tc>
      </w:tr>
      <w:tr w:rsidR="00024D0E" w:rsidRPr="00C00A32" w14:paraId="1143AB25" w14:textId="77777777" w:rsidTr="00FD415F">
        <w:trPr>
          <w:trHeight w:val="153"/>
        </w:trPr>
        <w:tc>
          <w:tcPr>
            <w:tcW w:w="953" w:type="dxa"/>
            <w:vMerge w:val="restart"/>
            <w:vAlign w:val="center"/>
          </w:tcPr>
          <w:p w14:paraId="5984E018"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26</w:t>
            </w:r>
          </w:p>
        </w:tc>
        <w:tc>
          <w:tcPr>
            <w:tcW w:w="1124" w:type="dxa"/>
            <w:tcBorders>
              <w:bottom w:val="single" w:sz="4" w:space="0" w:color="auto"/>
            </w:tcBorders>
            <w:vAlign w:val="center"/>
          </w:tcPr>
          <w:p w14:paraId="5995D687"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76</w:t>
            </w:r>
          </w:p>
        </w:tc>
        <w:tc>
          <w:tcPr>
            <w:tcW w:w="2587" w:type="dxa"/>
            <w:tcBorders>
              <w:bottom w:val="single" w:sz="4" w:space="0" w:color="auto"/>
            </w:tcBorders>
            <w:vAlign w:val="center"/>
          </w:tcPr>
          <w:p w14:paraId="6453E2C4"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26: Khoảng cách (tiếp theo)</w:t>
            </w:r>
          </w:p>
        </w:tc>
        <w:tc>
          <w:tcPr>
            <w:tcW w:w="9423" w:type="dxa"/>
            <w:tcBorders>
              <w:bottom w:val="single" w:sz="4" w:space="0" w:color="auto"/>
            </w:tcBorders>
          </w:tcPr>
          <w:p w14:paraId="012F5E5C" w14:textId="77777777" w:rsidR="00024D0E" w:rsidRPr="00C00A32" w:rsidRDefault="00024D0E" w:rsidP="00FD415F">
            <w:pPr>
              <w:rPr>
                <w:rFonts w:asciiTheme="majorHAnsi" w:hAnsiTheme="majorHAnsi" w:cstheme="majorHAnsi"/>
                <w:sz w:val="26"/>
                <w:szCs w:val="26"/>
              </w:rPr>
            </w:pPr>
          </w:p>
        </w:tc>
      </w:tr>
      <w:tr w:rsidR="006F7D04" w:rsidRPr="00C00A32" w14:paraId="7D4D06C9" w14:textId="77777777" w:rsidTr="00FD415F">
        <w:trPr>
          <w:trHeight w:val="1614"/>
        </w:trPr>
        <w:tc>
          <w:tcPr>
            <w:tcW w:w="953" w:type="dxa"/>
            <w:vMerge/>
            <w:vAlign w:val="center"/>
          </w:tcPr>
          <w:p w14:paraId="6C095500" w14:textId="77777777" w:rsidR="006F7D04" w:rsidRPr="00C00A32" w:rsidRDefault="006F7D04" w:rsidP="00FD415F">
            <w:pPr>
              <w:jc w:val="center"/>
              <w:rPr>
                <w:rFonts w:asciiTheme="majorHAnsi" w:hAnsiTheme="majorHAnsi" w:cstheme="majorHAnsi"/>
                <w:b/>
                <w:bCs/>
                <w:sz w:val="26"/>
                <w:szCs w:val="26"/>
              </w:rPr>
            </w:pPr>
          </w:p>
        </w:tc>
        <w:tc>
          <w:tcPr>
            <w:tcW w:w="1124" w:type="dxa"/>
            <w:vAlign w:val="center"/>
          </w:tcPr>
          <w:p w14:paraId="3D0ECCEF" w14:textId="77777777" w:rsidR="006F7D04" w:rsidRPr="00C00A32" w:rsidRDefault="006F7D04" w:rsidP="00FD415F">
            <w:pPr>
              <w:jc w:val="center"/>
              <w:rPr>
                <w:rFonts w:asciiTheme="majorHAnsi" w:hAnsiTheme="majorHAnsi" w:cstheme="majorHAnsi"/>
                <w:sz w:val="26"/>
                <w:szCs w:val="26"/>
              </w:rPr>
            </w:pPr>
            <w:r w:rsidRPr="00C00A32">
              <w:rPr>
                <w:rFonts w:asciiTheme="majorHAnsi" w:hAnsiTheme="majorHAnsi" w:cstheme="majorHAnsi"/>
                <w:sz w:val="26"/>
                <w:szCs w:val="26"/>
              </w:rPr>
              <w:t>77,78</w:t>
            </w:r>
          </w:p>
        </w:tc>
        <w:tc>
          <w:tcPr>
            <w:tcW w:w="2587" w:type="dxa"/>
            <w:vAlign w:val="center"/>
          </w:tcPr>
          <w:p w14:paraId="7BD8CCA7" w14:textId="77777777" w:rsidR="006F7D04" w:rsidRPr="00C00A32" w:rsidRDefault="006F7D04" w:rsidP="00FD415F">
            <w:pPr>
              <w:rPr>
                <w:rFonts w:asciiTheme="majorHAnsi" w:hAnsiTheme="majorHAnsi" w:cstheme="majorHAnsi"/>
                <w:sz w:val="26"/>
                <w:szCs w:val="26"/>
              </w:rPr>
            </w:pPr>
            <w:r w:rsidRPr="00C00A32">
              <w:rPr>
                <w:rFonts w:asciiTheme="majorHAnsi" w:hAnsiTheme="majorHAnsi" w:cstheme="majorHAnsi"/>
                <w:sz w:val="26"/>
                <w:szCs w:val="26"/>
              </w:rPr>
              <w:t>Bài 27: Thể tích</w:t>
            </w:r>
          </w:p>
        </w:tc>
        <w:tc>
          <w:tcPr>
            <w:tcW w:w="9423" w:type="dxa"/>
          </w:tcPr>
          <w:p w14:paraId="47302F15" w14:textId="77777777" w:rsidR="006F7D04" w:rsidRPr="00C00A32" w:rsidRDefault="006F7D04" w:rsidP="00FD415F">
            <w:pPr>
              <w:spacing w:line="264" w:lineRule="auto"/>
              <w:rPr>
                <w:rFonts w:asciiTheme="majorHAnsi" w:eastAsia="Palatino Linotype" w:hAnsiTheme="majorHAnsi" w:cstheme="majorHAnsi"/>
                <w:bCs/>
                <w:noProof/>
                <w:sz w:val="26"/>
                <w:szCs w:val="26"/>
              </w:rPr>
            </w:pPr>
            <w:r w:rsidRPr="00C00A32">
              <w:rPr>
                <w:rFonts w:asciiTheme="majorHAnsi" w:eastAsia="Palatino Linotype" w:hAnsiTheme="majorHAnsi" w:cstheme="majorHAnsi"/>
                <w:bCs/>
                <w:noProof/>
                <w:sz w:val="26"/>
                <w:szCs w:val="26"/>
              </w:rPr>
              <w:t>- Nhận biết công thức tính thể tích của khối chóp, khối lăng trụ, khối hộp, khối chóp cụt đều</w:t>
            </w:r>
          </w:p>
          <w:p w14:paraId="1E8B21C1" w14:textId="77777777" w:rsidR="006F7D04" w:rsidRPr="00C00A32" w:rsidRDefault="006F7D04" w:rsidP="00FD415F">
            <w:pPr>
              <w:spacing w:line="264" w:lineRule="auto"/>
              <w:rPr>
                <w:rFonts w:asciiTheme="majorHAnsi" w:eastAsia="Palatino Linotype" w:hAnsiTheme="majorHAnsi" w:cstheme="majorHAnsi"/>
                <w:bCs/>
                <w:noProof/>
                <w:sz w:val="26"/>
                <w:szCs w:val="26"/>
              </w:rPr>
            </w:pPr>
            <w:r w:rsidRPr="00C00A32">
              <w:rPr>
                <w:rFonts w:asciiTheme="majorHAnsi" w:eastAsia="Palatino Linotype" w:hAnsiTheme="majorHAnsi" w:cstheme="majorHAnsi"/>
                <w:bCs/>
                <w:noProof/>
                <w:sz w:val="26"/>
                <w:szCs w:val="26"/>
              </w:rPr>
              <w:t>- Tính thể tích của khối chóp, khối lăng trụ, khối hộp, khối chóp cụt đều trong một số tình huống đơn giản.</w:t>
            </w:r>
          </w:p>
          <w:p w14:paraId="5A9ABCE2" w14:textId="77777777" w:rsidR="006F7D04" w:rsidRPr="00C00A32" w:rsidRDefault="006F7D04" w:rsidP="00FD415F">
            <w:pPr>
              <w:rPr>
                <w:rFonts w:asciiTheme="majorHAnsi" w:hAnsiTheme="majorHAnsi" w:cstheme="majorHAnsi"/>
                <w:sz w:val="26"/>
                <w:szCs w:val="26"/>
              </w:rPr>
            </w:pPr>
            <w:r w:rsidRPr="00C00A32">
              <w:rPr>
                <w:rFonts w:asciiTheme="majorHAnsi" w:eastAsia="Palatino Linotype" w:hAnsiTheme="majorHAnsi" w:cstheme="majorHAnsi"/>
                <w:bCs/>
                <w:noProof/>
                <w:sz w:val="26"/>
                <w:szCs w:val="26"/>
              </w:rPr>
              <w:t>- Vận dụng kiến thức, kỹ năng về thể tích vào một số bài toán thực tế.</w:t>
            </w:r>
          </w:p>
        </w:tc>
      </w:tr>
      <w:tr w:rsidR="00024D0E" w:rsidRPr="00C00A32" w14:paraId="4B08D338" w14:textId="77777777" w:rsidTr="00FD415F">
        <w:trPr>
          <w:trHeight w:val="153"/>
        </w:trPr>
        <w:tc>
          <w:tcPr>
            <w:tcW w:w="953" w:type="dxa"/>
            <w:vMerge w:val="restart"/>
            <w:vAlign w:val="center"/>
          </w:tcPr>
          <w:p w14:paraId="58D8A098"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27</w:t>
            </w:r>
          </w:p>
        </w:tc>
        <w:tc>
          <w:tcPr>
            <w:tcW w:w="1124" w:type="dxa"/>
            <w:vAlign w:val="center"/>
          </w:tcPr>
          <w:p w14:paraId="0995D405"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79</w:t>
            </w:r>
          </w:p>
        </w:tc>
        <w:tc>
          <w:tcPr>
            <w:tcW w:w="2587" w:type="dxa"/>
            <w:vAlign w:val="center"/>
          </w:tcPr>
          <w:p w14:paraId="53F36D67"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b/>
                <w:bCs/>
                <w:i/>
                <w:iCs/>
                <w:sz w:val="26"/>
                <w:szCs w:val="26"/>
              </w:rPr>
              <w:t>Ôn tập giữa kỳ II</w:t>
            </w:r>
          </w:p>
        </w:tc>
        <w:tc>
          <w:tcPr>
            <w:tcW w:w="9423" w:type="dxa"/>
          </w:tcPr>
          <w:p w14:paraId="3CB8DAFD"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w:t>
            </w:r>
          </w:p>
          <w:p w14:paraId="1AB5FC32"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các dạng toán cơ bản và phương pháp giải (chú ý các lưu ý cần thiết khi giải toán).</w:t>
            </w:r>
          </w:p>
          <w:p w14:paraId="5298CD4D"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lang w:val="nb-NO"/>
              </w:rPr>
              <w:t>- Áp dụng các kiến thức đã học vào các bài toán liên hệ thực tiễn .</w:t>
            </w:r>
          </w:p>
        </w:tc>
      </w:tr>
      <w:tr w:rsidR="00024D0E" w:rsidRPr="00C00A32" w14:paraId="5ECA3D1D" w14:textId="77777777" w:rsidTr="00FD415F">
        <w:trPr>
          <w:trHeight w:val="1832"/>
        </w:trPr>
        <w:tc>
          <w:tcPr>
            <w:tcW w:w="953" w:type="dxa"/>
            <w:vMerge/>
            <w:vAlign w:val="center"/>
          </w:tcPr>
          <w:p w14:paraId="2C9BF9CA" w14:textId="77777777" w:rsidR="00024D0E" w:rsidRPr="00C00A32" w:rsidRDefault="00024D0E" w:rsidP="00FD415F">
            <w:pPr>
              <w:jc w:val="center"/>
              <w:rPr>
                <w:rFonts w:asciiTheme="majorHAnsi" w:hAnsiTheme="majorHAnsi" w:cstheme="majorHAnsi"/>
                <w:b/>
                <w:bCs/>
                <w:sz w:val="26"/>
                <w:szCs w:val="26"/>
              </w:rPr>
            </w:pPr>
            <w:bookmarkStart w:id="10" w:name="_Hlk110865742"/>
          </w:p>
        </w:tc>
        <w:tc>
          <w:tcPr>
            <w:tcW w:w="1124" w:type="dxa"/>
            <w:vAlign w:val="center"/>
          </w:tcPr>
          <w:p w14:paraId="76CA8A2E"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80, 81</w:t>
            </w:r>
          </w:p>
        </w:tc>
        <w:tc>
          <w:tcPr>
            <w:tcW w:w="2587" w:type="dxa"/>
            <w:vAlign w:val="center"/>
          </w:tcPr>
          <w:p w14:paraId="5323F1B5" w14:textId="77777777" w:rsidR="00024D0E" w:rsidRPr="00C00A32" w:rsidRDefault="00024D0E" w:rsidP="00FD415F">
            <w:pPr>
              <w:rPr>
                <w:rFonts w:asciiTheme="majorHAnsi" w:hAnsiTheme="majorHAnsi" w:cstheme="majorHAnsi"/>
                <w:b/>
                <w:bCs/>
                <w:i/>
                <w:iCs/>
                <w:sz w:val="26"/>
                <w:szCs w:val="26"/>
              </w:rPr>
            </w:pPr>
            <w:r w:rsidRPr="00C00A32">
              <w:rPr>
                <w:rFonts w:asciiTheme="majorHAnsi" w:hAnsiTheme="majorHAnsi" w:cstheme="majorHAnsi"/>
                <w:b/>
                <w:bCs/>
                <w:i/>
                <w:iCs/>
                <w:sz w:val="26"/>
                <w:szCs w:val="26"/>
              </w:rPr>
              <w:t>Kiểm tra giữa kỳ II</w:t>
            </w:r>
          </w:p>
        </w:tc>
        <w:tc>
          <w:tcPr>
            <w:tcW w:w="9423" w:type="dxa"/>
          </w:tcPr>
          <w:p w14:paraId="24FC9548" w14:textId="77777777" w:rsidR="00024D0E" w:rsidRPr="00C00A32" w:rsidRDefault="00024D0E" w:rsidP="00FD415F">
            <w:pPr>
              <w:jc w:val="both"/>
              <w:rPr>
                <w:rFonts w:asciiTheme="majorHAnsi" w:hAnsiTheme="majorHAnsi" w:cstheme="majorHAnsi"/>
                <w:sz w:val="26"/>
                <w:szCs w:val="26"/>
              </w:rPr>
            </w:pPr>
            <w:r w:rsidRPr="00C00A32">
              <w:rPr>
                <w:rFonts w:asciiTheme="majorHAnsi" w:hAnsiTheme="majorHAnsi" w:cstheme="majorHAnsi"/>
                <w:b/>
                <w:i/>
                <w:iCs/>
                <w:sz w:val="26"/>
                <w:szCs w:val="26"/>
              </w:rPr>
              <w:t>Kiến thức:</w:t>
            </w:r>
            <w:r w:rsidRPr="00C00A32">
              <w:rPr>
                <w:rFonts w:asciiTheme="majorHAnsi" w:hAnsiTheme="majorHAnsi" w:cstheme="majorHAnsi"/>
                <w:b/>
                <w:sz w:val="26"/>
                <w:szCs w:val="26"/>
              </w:rPr>
              <w:t xml:space="preserve"> </w:t>
            </w:r>
            <w:r w:rsidRPr="00C00A32">
              <w:rPr>
                <w:rFonts w:asciiTheme="majorHAnsi" w:hAnsiTheme="majorHAnsi" w:cstheme="majorHAnsi"/>
                <w:sz w:val="26"/>
                <w:szCs w:val="26"/>
              </w:rPr>
              <w:t>Kiểm tra đánh giá những kiến thức mà học sinh đã học</w:t>
            </w:r>
          </w:p>
          <w:p w14:paraId="08F7AD8C" w14:textId="77777777" w:rsidR="00024D0E" w:rsidRPr="00C00A32" w:rsidRDefault="00024D0E" w:rsidP="00FD415F">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Kĩ năng: </w:t>
            </w:r>
            <w:r w:rsidRPr="00C00A32">
              <w:rPr>
                <w:rFonts w:asciiTheme="majorHAnsi" w:hAnsiTheme="majorHAnsi" w:cstheme="majorHAnsi"/>
                <w:sz w:val="26"/>
                <w:szCs w:val="26"/>
              </w:rPr>
              <w:t xml:space="preserve"> Rèn luyện kĩ năng vận dụng kiến thức đã học, giải bài tập, phân tích, tư duy của học sinh.</w:t>
            </w:r>
          </w:p>
          <w:p w14:paraId="20C984CA" w14:textId="77777777" w:rsidR="00024D0E" w:rsidRPr="00C00A32" w:rsidRDefault="00024D0E" w:rsidP="00FD415F">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Năng lực: </w:t>
            </w:r>
            <w:r w:rsidRPr="00C00A32">
              <w:rPr>
                <w:rFonts w:asciiTheme="majorHAnsi" w:hAnsiTheme="majorHAnsi" w:cstheme="majorHAnsi"/>
                <w:sz w:val="26"/>
                <w:szCs w:val="26"/>
              </w:rPr>
              <w:t xml:space="preserve"> Năng lực tự học, sáng tạo, giải quyết vấn đề, tính toán sử dụng ngôn ngữ.</w:t>
            </w:r>
          </w:p>
          <w:p w14:paraId="6DF8044F"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b/>
                <w:i/>
                <w:iCs/>
                <w:sz w:val="26"/>
                <w:szCs w:val="26"/>
              </w:rPr>
              <w:t xml:space="preserve">Phẩm chất: </w:t>
            </w:r>
            <w:r w:rsidRPr="00C00A32">
              <w:rPr>
                <w:rFonts w:asciiTheme="majorHAnsi" w:hAnsiTheme="majorHAnsi" w:cstheme="majorHAnsi"/>
                <w:sz w:val="26"/>
                <w:szCs w:val="26"/>
              </w:rPr>
              <w:t xml:space="preserve">Trung thực nghiêm túc trong kiểm tra. </w:t>
            </w:r>
          </w:p>
        </w:tc>
      </w:tr>
      <w:bookmarkEnd w:id="10"/>
      <w:tr w:rsidR="00024D0E" w:rsidRPr="00C00A32" w14:paraId="061049D4" w14:textId="77777777" w:rsidTr="00FD415F">
        <w:trPr>
          <w:trHeight w:val="153"/>
        </w:trPr>
        <w:tc>
          <w:tcPr>
            <w:tcW w:w="953" w:type="dxa"/>
            <w:vMerge w:val="restart"/>
            <w:vAlign w:val="center"/>
          </w:tcPr>
          <w:p w14:paraId="0F976977" w14:textId="77777777" w:rsidR="00024D0E" w:rsidRPr="00C00A32" w:rsidRDefault="00024D0E" w:rsidP="00FD415F">
            <w:pPr>
              <w:jc w:val="center"/>
              <w:rPr>
                <w:rFonts w:asciiTheme="majorHAnsi" w:hAnsiTheme="majorHAnsi" w:cstheme="majorHAnsi"/>
                <w:b/>
                <w:bCs/>
                <w:sz w:val="26"/>
                <w:szCs w:val="26"/>
              </w:rPr>
            </w:pPr>
          </w:p>
          <w:p w14:paraId="3EB5AB3C"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28</w:t>
            </w:r>
          </w:p>
        </w:tc>
        <w:tc>
          <w:tcPr>
            <w:tcW w:w="1124" w:type="dxa"/>
            <w:shd w:val="clear" w:color="auto" w:fill="auto"/>
            <w:vAlign w:val="center"/>
          </w:tcPr>
          <w:p w14:paraId="5A76EEB1"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sz w:val="26"/>
                <w:szCs w:val="26"/>
              </w:rPr>
              <w:lastRenderedPageBreak/>
              <w:t>82</w:t>
            </w:r>
          </w:p>
        </w:tc>
        <w:tc>
          <w:tcPr>
            <w:tcW w:w="2587" w:type="dxa"/>
            <w:shd w:val="clear" w:color="auto" w:fill="auto"/>
            <w:vAlign w:val="center"/>
          </w:tcPr>
          <w:p w14:paraId="1FAFEA99"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i/>
                <w:iCs/>
                <w:sz w:val="26"/>
                <w:szCs w:val="26"/>
              </w:rPr>
              <w:t xml:space="preserve">Bài tập cuối chương </w:t>
            </w:r>
            <w:r w:rsidRPr="00C00A32">
              <w:rPr>
                <w:rFonts w:asciiTheme="majorHAnsi" w:hAnsiTheme="majorHAnsi" w:cstheme="majorHAnsi"/>
                <w:i/>
                <w:iCs/>
                <w:sz w:val="26"/>
                <w:szCs w:val="26"/>
              </w:rPr>
              <w:lastRenderedPageBreak/>
              <w:t>VII</w:t>
            </w:r>
          </w:p>
        </w:tc>
        <w:tc>
          <w:tcPr>
            <w:tcW w:w="9423" w:type="dxa"/>
          </w:tcPr>
          <w:p w14:paraId="3AC7B172"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lastRenderedPageBreak/>
              <w:t>- Hệ thống kiến thức lý thuyết của chương.</w:t>
            </w:r>
          </w:p>
          <w:p w14:paraId="19EF2F4B"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lastRenderedPageBreak/>
              <w:t>- Hệ thống các dạng toán cơ bản của chương và nhắc lại ngắn gọn phương pháp giải cùng những lưu ý cần thiết.</w:t>
            </w:r>
          </w:p>
          <w:p w14:paraId="07F611AA"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lang w:val="nb-NO"/>
              </w:rPr>
              <w:t>- Áp dụng các kiến thức đã học vào các bài toán liên hệ thực tiễn .</w:t>
            </w:r>
          </w:p>
        </w:tc>
      </w:tr>
      <w:tr w:rsidR="00024D0E" w:rsidRPr="00C00A32" w14:paraId="1829425E" w14:textId="77777777" w:rsidTr="00FD415F">
        <w:trPr>
          <w:trHeight w:val="153"/>
        </w:trPr>
        <w:tc>
          <w:tcPr>
            <w:tcW w:w="953" w:type="dxa"/>
            <w:vMerge/>
            <w:vAlign w:val="center"/>
          </w:tcPr>
          <w:p w14:paraId="39ECFDCB" w14:textId="77777777" w:rsidR="00024D0E" w:rsidRPr="00C00A32" w:rsidRDefault="00024D0E" w:rsidP="00FD415F">
            <w:pPr>
              <w:jc w:val="center"/>
              <w:rPr>
                <w:rFonts w:asciiTheme="majorHAnsi" w:hAnsiTheme="majorHAnsi" w:cstheme="majorHAnsi"/>
                <w:b/>
                <w:bCs/>
                <w:sz w:val="26"/>
                <w:szCs w:val="26"/>
              </w:rPr>
            </w:pPr>
          </w:p>
        </w:tc>
        <w:tc>
          <w:tcPr>
            <w:tcW w:w="13134" w:type="dxa"/>
            <w:gridSpan w:val="3"/>
            <w:shd w:val="clear" w:color="auto" w:fill="auto"/>
            <w:vAlign w:val="center"/>
          </w:tcPr>
          <w:p w14:paraId="53D11BED"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b/>
                <w:bCs/>
                <w:sz w:val="26"/>
                <w:szCs w:val="26"/>
              </w:rPr>
              <w:t>CHƯƠNG VIII: CÁC QUY TẮC TÍNH XÁC SUẤT (9 tiết)</w:t>
            </w:r>
          </w:p>
        </w:tc>
      </w:tr>
      <w:tr w:rsidR="00024D0E" w:rsidRPr="00C00A32" w14:paraId="594C06BB" w14:textId="77777777" w:rsidTr="00FD415F">
        <w:trPr>
          <w:trHeight w:val="562"/>
        </w:trPr>
        <w:tc>
          <w:tcPr>
            <w:tcW w:w="953" w:type="dxa"/>
            <w:vMerge/>
            <w:vAlign w:val="center"/>
          </w:tcPr>
          <w:p w14:paraId="01E3DFE0"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1E10520B"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83,84</w:t>
            </w:r>
          </w:p>
        </w:tc>
        <w:tc>
          <w:tcPr>
            <w:tcW w:w="2587" w:type="dxa"/>
          </w:tcPr>
          <w:p w14:paraId="73283647"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28: Biến cố hợp, biến cố giao, biến cố độc lập</w:t>
            </w:r>
          </w:p>
        </w:tc>
        <w:tc>
          <w:tcPr>
            <w:tcW w:w="9423" w:type="dxa"/>
          </w:tcPr>
          <w:p w14:paraId="68B7412B"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color w:val="000000" w:themeColor="text1"/>
                <w:sz w:val="26"/>
                <w:szCs w:val="26"/>
              </w:rPr>
              <w:t>- Nhận biết các khái niệm biến cố hợp, biến cố giao, biến cố độc lập.</w:t>
            </w:r>
          </w:p>
        </w:tc>
      </w:tr>
      <w:tr w:rsidR="00024D0E" w:rsidRPr="00C00A32" w14:paraId="7EEE6872" w14:textId="77777777" w:rsidTr="00FD415F">
        <w:trPr>
          <w:trHeight w:val="153"/>
        </w:trPr>
        <w:tc>
          <w:tcPr>
            <w:tcW w:w="953" w:type="dxa"/>
            <w:vMerge w:val="restart"/>
            <w:vAlign w:val="center"/>
          </w:tcPr>
          <w:p w14:paraId="54AB144A"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29</w:t>
            </w:r>
          </w:p>
        </w:tc>
        <w:tc>
          <w:tcPr>
            <w:tcW w:w="1124" w:type="dxa"/>
            <w:tcBorders>
              <w:bottom w:val="single" w:sz="4" w:space="0" w:color="auto"/>
            </w:tcBorders>
            <w:vAlign w:val="center"/>
          </w:tcPr>
          <w:p w14:paraId="42364B5A"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85</w:t>
            </w:r>
          </w:p>
        </w:tc>
        <w:tc>
          <w:tcPr>
            <w:tcW w:w="2587" w:type="dxa"/>
            <w:tcBorders>
              <w:bottom w:val="single" w:sz="4" w:space="0" w:color="auto"/>
            </w:tcBorders>
          </w:tcPr>
          <w:p w14:paraId="37F587D3"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28: Biến cố hợp, biến cố giao, biến cố độc lập (tiếp theo)</w:t>
            </w:r>
          </w:p>
        </w:tc>
        <w:tc>
          <w:tcPr>
            <w:tcW w:w="9423" w:type="dxa"/>
            <w:tcBorders>
              <w:bottom w:val="single" w:sz="4" w:space="0" w:color="auto"/>
            </w:tcBorders>
          </w:tcPr>
          <w:p w14:paraId="6168721B" w14:textId="77777777" w:rsidR="00024D0E" w:rsidRPr="00C00A32" w:rsidRDefault="00024D0E" w:rsidP="00FD415F">
            <w:pPr>
              <w:rPr>
                <w:rFonts w:asciiTheme="majorHAnsi" w:hAnsiTheme="majorHAnsi" w:cstheme="majorHAnsi"/>
                <w:sz w:val="26"/>
                <w:szCs w:val="26"/>
              </w:rPr>
            </w:pPr>
          </w:p>
        </w:tc>
      </w:tr>
      <w:tr w:rsidR="00024D0E" w:rsidRPr="00C00A32" w14:paraId="0582FA1B" w14:textId="77777777" w:rsidTr="00FD415F">
        <w:trPr>
          <w:trHeight w:val="1325"/>
        </w:trPr>
        <w:tc>
          <w:tcPr>
            <w:tcW w:w="953" w:type="dxa"/>
            <w:vMerge/>
            <w:vAlign w:val="center"/>
          </w:tcPr>
          <w:p w14:paraId="1B29DA2C"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2FA38E18"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86,87</w:t>
            </w:r>
          </w:p>
        </w:tc>
        <w:tc>
          <w:tcPr>
            <w:tcW w:w="2587" w:type="dxa"/>
            <w:vAlign w:val="center"/>
          </w:tcPr>
          <w:p w14:paraId="308F0CD4"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29: Công thức cộng xác suất</w:t>
            </w:r>
          </w:p>
        </w:tc>
        <w:tc>
          <w:tcPr>
            <w:tcW w:w="9423" w:type="dxa"/>
          </w:tcPr>
          <w:p w14:paraId="7AEC003F"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Tính xác suất của biến cố hợp của hai biến cố xung khắc bằng cách sử dụng công thức cộng xác suất.</w:t>
            </w:r>
          </w:p>
          <w:p w14:paraId="4AD26BEB"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Tính xác suất của biến cố hợp của hai biến cố bất kì bằng cách sử dụng công thức cộng xác suất và phương pháp tổ hợp.</w:t>
            </w:r>
          </w:p>
        </w:tc>
      </w:tr>
      <w:tr w:rsidR="00024D0E" w:rsidRPr="00C00A32" w14:paraId="6F6A7EB8" w14:textId="77777777" w:rsidTr="00FD415F">
        <w:trPr>
          <w:trHeight w:val="153"/>
        </w:trPr>
        <w:tc>
          <w:tcPr>
            <w:tcW w:w="953" w:type="dxa"/>
            <w:vMerge w:val="restart"/>
            <w:vAlign w:val="center"/>
          </w:tcPr>
          <w:p w14:paraId="0CC18839"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30</w:t>
            </w:r>
          </w:p>
        </w:tc>
        <w:tc>
          <w:tcPr>
            <w:tcW w:w="1124" w:type="dxa"/>
            <w:vAlign w:val="center"/>
          </w:tcPr>
          <w:p w14:paraId="77939ED6"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88</w:t>
            </w:r>
          </w:p>
        </w:tc>
        <w:tc>
          <w:tcPr>
            <w:tcW w:w="2587" w:type="dxa"/>
            <w:vAlign w:val="center"/>
          </w:tcPr>
          <w:p w14:paraId="7541776B"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29: Công thức cộng xác suất (tiếp theo)</w:t>
            </w:r>
          </w:p>
        </w:tc>
        <w:tc>
          <w:tcPr>
            <w:tcW w:w="9423" w:type="dxa"/>
          </w:tcPr>
          <w:p w14:paraId="6B8F317D" w14:textId="77777777" w:rsidR="00024D0E" w:rsidRPr="00C00A32" w:rsidRDefault="00024D0E" w:rsidP="00FD415F">
            <w:pPr>
              <w:rPr>
                <w:rFonts w:asciiTheme="majorHAnsi" w:hAnsiTheme="majorHAnsi" w:cstheme="majorHAnsi"/>
                <w:sz w:val="26"/>
                <w:szCs w:val="26"/>
              </w:rPr>
            </w:pPr>
          </w:p>
        </w:tc>
      </w:tr>
      <w:tr w:rsidR="00024D0E" w:rsidRPr="00C00A32" w14:paraId="2C38625A" w14:textId="77777777" w:rsidTr="00FD415F">
        <w:trPr>
          <w:trHeight w:val="1242"/>
        </w:trPr>
        <w:tc>
          <w:tcPr>
            <w:tcW w:w="953" w:type="dxa"/>
            <w:vMerge/>
            <w:vAlign w:val="center"/>
          </w:tcPr>
          <w:p w14:paraId="638C51DA"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192CFF86"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89,90</w:t>
            </w:r>
          </w:p>
        </w:tc>
        <w:tc>
          <w:tcPr>
            <w:tcW w:w="2587" w:type="dxa"/>
            <w:vAlign w:val="center"/>
          </w:tcPr>
          <w:p w14:paraId="6E537DA9"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30: Công thức nhân cho 2 biến cố độc lập</w:t>
            </w:r>
          </w:p>
        </w:tc>
        <w:tc>
          <w:tcPr>
            <w:tcW w:w="9423" w:type="dxa"/>
          </w:tcPr>
          <w:p w14:paraId="1408AF43" w14:textId="77777777" w:rsidR="00024D0E" w:rsidRPr="00C00A32" w:rsidRDefault="00024D0E" w:rsidP="00FD415F">
            <w:pPr>
              <w:spacing w:line="360" w:lineRule="auto"/>
              <w:jc w:val="both"/>
              <w:rPr>
                <w:rFonts w:asciiTheme="majorHAnsi" w:hAnsiTheme="majorHAnsi" w:cstheme="majorHAnsi"/>
                <w:sz w:val="26"/>
                <w:szCs w:val="26"/>
              </w:rPr>
            </w:pPr>
            <w:r w:rsidRPr="00C00A32">
              <w:rPr>
                <w:rFonts w:asciiTheme="majorHAnsi" w:hAnsiTheme="majorHAnsi" w:cstheme="majorHAnsi"/>
                <w:sz w:val="26"/>
                <w:szCs w:val="26"/>
              </w:rPr>
              <w:t>Tính xác suất của biến cố giao của hai biến cố độc lập bằng cách sử dụng công thức nhân xác suất và sơ đồ hình cây.</w:t>
            </w:r>
          </w:p>
        </w:tc>
      </w:tr>
      <w:tr w:rsidR="00024D0E" w:rsidRPr="00C00A32" w14:paraId="6E38FC8E" w14:textId="77777777" w:rsidTr="00FD415F">
        <w:trPr>
          <w:trHeight w:val="153"/>
        </w:trPr>
        <w:tc>
          <w:tcPr>
            <w:tcW w:w="953" w:type="dxa"/>
            <w:vMerge w:val="restart"/>
            <w:vAlign w:val="center"/>
          </w:tcPr>
          <w:p w14:paraId="0A21D557" w14:textId="77777777" w:rsidR="00024D0E" w:rsidRPr="00C00A32" w:rsidRDefault="00024D0E" w:rsidP="00FD415F">
            <w:pPr>
              <w:jc w:val="center"/>
              <w:rPr>
                <w:rFonts w:asciiTheme="majorHAnsi" w:hAnsiTheme="majorHAnsi" w:cstheme="majorHAnsi"/>
                <w:b/>
                <w:bCs/>
                <w:sz w:val="26"/>
                <w:szCs w:val="26"/>
              </w:rPr>
            </w:pPr>
          </w:p>
          <w:p w14:paraId="4F021863"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31</w:t>
            </w:r>
          </w:p>
        </w:tc>
        <w:tc>
          <w:tcPr>
            <w:tcW w:w="1124" w:type="dxa"/>
            <w:vAlign w:val="center"/>
          </w:tcPr>
          <w:p w14:paraId="1E6E6722"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91</w:t>
            </w:r>
          </w:p>
        </w:tc>
        <w:tc>
          <w:tcPr>
            <w:tcW w:w="2587" w:type="dxa"/>
            <w:vAlign w:val="center"/>
          </w:tcPr>
          <w:p w14:paraId="0C773CAD"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i/>
                <w:iCs/>
                <w:sz w:val="26"/>
                <w:szCs w:val="26"/>
              </w:rPr>
              <w:t>Bài tập cuối chương VIII</w:t>
            </w:r>
          </w:p>
        </w:tc>
        <w:tc>
          <w:tcPr>
            <w:tcW w:w="9423" w:type="dxa"/>
          </w:tcPr>
          <w:p w14:paraId="555F6A99"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 của chương.</w:t>
            </w:r>
          </w:p>
          <w:p w14:paraId="488960CC"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các dạng toán cơ bản của chương và nhắc lại ngắn gọn phương pháp giải cùng những lưu ý cần thiết.</w:t>
            </w:r>
          </w:p>
          <w:p w14:paraId="59535D8E"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lang w:val="nb-NO"/>
              </w:rPr>
              <w:t>- Áp dụng các kiến thức đã học vào các bài toán liên hệ thực tiễn .</w:t>
            </w:r>
          </w:p>
        </w:tc>
      </w:tr>
      <w:tr w:rsidR="00024D0E" w:rsidRPr="00C00A32" w14:paraId="6669C8CC" w14:textId="77777777" w:rsidTr="00FD415F">
        <w:trPr>
          <w:trHeight w:val="153"/>
        </w:trPr>
        <w:tc>
          <w:tcPr>
            <w:tcW w:w="953" w:type="dxa"/>
            <w:vMerge/>
            <w:vAlign w:val="center"/>
          </w:tcPr>
          <w:p w14:paraId="1B3DC9FA" w14:textId="77777777" w:rsidR="00024D0E" w:rsidRPr="00C00A32" w:rsidRDefault="00024D0E" w:rsidP="00FD415F">
            <w:pPr>
              <w:jc w:val="center"/>
              <w:rPr>
                <w:rFonts w:asciiTheme="majorHAnsi" w:hAnsiTheme="majorHAnsi" w:cstheme="majorHAnsi"/>
                <w:b/>
                <w:bCs/>
                <w:sz w:val="26"/>
                <w:szCs w:val="26"/>
              </w:rPr>
            </w:pPr>
          </w:p>
        </w:tc>
        <w:tc>
          <w:tcPr>
            <w:tcW w:w="13134" w:type="dxa"/>
            <w:gridSpan w:val="3"/>
            <w:vAlign w:val="center"/>
          </w:tcPr>
          <w:p w14:paraId="2C7A2EFF"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b/>
                <w:bCs/>
                <w:sz w:val="26"/>
                <w:szCs w:val="26"/>
              </w:rPr>
              <w:t>CHƯƠNG IX: ĐẠO HÀM (7 tiết)</w:t>
            </w:r>
          </w:p>
        </w:tc>
      </w:tr>
      <w:tr w:rsidR="00024D0E" w:rsidRPr="00C00A32" w14:paraId="4293A12A" w14:textId="77777777" w:rsidTr="00FD415F">
        <w:trPr>
          <w:trHeight w:val="2150"/>
        </w:trPr>
        <w:tc>
          <w:tcPr>
            <w:tcW w:w="953" w:type="dxa"/>
            <w:vMerge/>
            <w:vAlign w:val="center"/>
          </w:tcPr>
          <w:p w14:paraId="034923FD"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27F64746"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92, 93</w:t>
            </w:r>
          </w:p>
        </w:tc>
        <w:tc>
          <w:tcPr>
            <w:tcW w:w="2587" w:type="dxa"/>
            <w:vAlign w:val="center"/>
          </w:tcPr>
          <w:p w14:paraId="2E192246"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31: Định nghĩa và ý nghĩa của đạo hàm</w:t>
            </w:r>
          </w:p>
        </w:tc>
        <w:tc>
          <w:tcPr>
            <w:tcW w:w="9423" w:type="dxa"/>
          </w:tcPr>
          <w:p w14:paraId="154499BF" w14:textId="77777777" w:rsidR="00024D0E" w:rsidRPr="00C00A32" w:rsidRDefault="00024D0E" w:rsidP="00FD415F">
            <w:pPr>
              <w:pStyle w:val="Vnbnnidung0"/>
              <w:tabs>
                <w:tab w:val="left" w:pos="507"/>
              </w:tabs>
              <w:spacing w:line="264"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một số bài toán dẫn đến khái niệm đạo hàm.</w:t>
            </w:r>
          </w:p>
          <w:p w14:paraId="03CADE5A" w14:textId="77777777" w:rsidR="00024D0E" w:rsidRPr="00C00A32" w:rsidRDefault="00024D0E" w:rsidP="00FD415F">
            <w:pPr>
              <w:pStyle w:val="Vnbnnidung0"/>
              <w:tabs>
                <w:tab w:val="left" w:pos="284"/>
              </w:tabs>
              <w:spacing w:line="264" w:lineRule="auto"/>
              <w:rPr>
                <w:rFonts w:asciiTheme="majorHAnsi" w:hAnsiTheme="majorHAnsi" w:cstheme="majorHAnsi"/>
                <w:sz w:val="26"/>
                <w:szCs w:val="26"/>
              </w:rPr>
            </w:pPr>
            <w:bookmarkStart w:id="11" w:name="bookmark12"/>
            <w:bookmarkEnd w:id="11"/>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định nghĩa đạo hàm. Tính đạo hàm cùa một số hàm đơn giản bằng định nghĩa.</w:t>
            </w:r>
          </w:p>
          <w:p w14:paraId="18C0CB62" w14:textId="77777777" w:rsidR="00024D0E" w:rsidRPr="00C00A32" w:rsidRDefault="00024D0E" w:rsidP="00FD415F">
            <w:pPr>
              <w:pStyle w:val="Vnbnnidung0"/>
              <w:tabs>
                <w:tab w:val="left" w:pos="507"/>
              </w:tabs>
              <w:spacing w:line="264" w:lineRule="auto"/>
              <w:rPr>
                <w:rFonts w:asciiTheme="majorHAnsi" w:hAnsiTheme="majorHAnsi" w:cstheme="majorHAnsi"/>
                <w:sz w:val="26"/>
                <w:szCs w:val="26"/>
              </w:rPr>
            </w:pPr>
            <w:bookmarkStart w:id="12" w:name="bookmark13"/>
            <w:bookmarkEnd w:id="12"/>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ý nghĩa hình học của đạo hàm. Thiết lập phương trình tiếp tuyến cùa đồ thị hàm số tại một điểm thuộc đồ thị.</w:t>
            </w:r>
          </w:p>
          <w:p w14:paraId="37473A48" w14:textId="77777777" w:rsidR="00024D0E" w:rsidRPr="00C00A32" w:rsidRDefault="00024D0E" w:rsidP="00FD415F">
            <w:pPr>
              <w:pStyle w:val="Vnbnnidung0"/>
              <w:tabs>
                <w:tab w:val="left" w:pos="507"/>
              </w:tabs>
              <w:spacing w:line="264" w:lineRule="auto"/>
              <w:jc w:val="both"/>
              <w:rPr>
                <w:rFonts w:asciiTheme="majorHAnsi" w:hAnsiTheme="majorHAnsi" w:cstheme="majorHAnsi"/>
                <w:sz w:val="26"/>
                <w:szCs w:val="26"/>
              </w:rPr>
            </w:pPr>
            <w:bookmarkStart w:id="13" w:name="bookmark14"/>
            <w:bookmarkEnd w:id="13"/>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Vận dụng định nghĩa đạo hàm vào giải quyết một số bài toán thực tiễn.</w:t>
            </w:r>
          </w:p>
        </w:tc>
      </w:tr>
      <w:tr w:rsidR="00024D0E" w:rsidRPr="00C00A32" w14:paraId="38B203B4" w14:textId="77777777" w:rsidTr="00FD415F">
        <w:trPr>
          <w:trHeight w:val="1396"/>
        </w:trPr>
        <w:tc>
          <w:tcPr>
            <w:tcW w:w="953" w:type="dxa"/>
            <w:vAlign w:val="center"/>
          </w:tcPr>
          <w:p w14:paraId="349AAD43"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32</w:t>
            </w:r>
          </w:p>
        </w:tc>
        <w:tc>
          <w:tcPr>
            <w:tcW w:w="1124" w:type="dxa"/>
            <w:vAlign w:val="center"/>
          </w:tcPr>
          <w:p w14:paraId="2CF5B77C"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94, 95, 96</w:t>
            </w:r>
          </w:p>
        </w:tc>
        <w:tc>
          <w:tcPr>
            <w:tcW w:w="2587" w:type="dxa"/>
            <w:vAlign w:val="center"/>
          </w:tcPr>
          <w:p w14:paraId="698CE936"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32: Các quy tắc tính đạo hàm</w:t>
            </w:r>
          </w:p>
        </w:tc>
        <w:tc>
          <w:tcPr>
            <w:tcW w:w="9423" w:type="dxa"/>
          </w:tcPr>
          <w:p w14:paraId="5DDB9C4D"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xml:space="preserve">- Tính đạo hàm của một số hàm sơ cấp cơ bản. </w:t>
            </w:r>
          </w:p>
          <w:p w14:paraId="4D080E16"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Sử dụng các công thức tính đạo hàm của tổng, hiệu, tích, thương các hàm số và đạo hàm của hàm số hợp.</w:t>
            </w:r>
          </w:p>
          <w:p w14:paraId="49115335"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Vận dụng các quy tắc đạo hàm để giải quyết một số bài toán thực tiễn.</w:t>
            </w:r>
          </w:p>
        </w:tc>
      </w:tr>
      <w:tr w:rsidR="00024D0E" w:rsidRPr="00C00A32" w14:paraId="35A22E4E" w14:textId="77777777" w:rsidTr="00FD415F">
        <w:trPr>
          <w:trHeight w:val="153"/>
        </w:trPr>
        <w:tc>
          <w:tcPr>
            <w:tcW w:w="953" w:type="dxa"/>
            <w:vMerge w:val="restart"/>
            <w:vAlign w:val="center"/>
          </w:tcPr>
          <w:p w14:paraId="2044D600"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33</w:t>
            </w:r>
          </w:p>
        </w:tc>
        <w:tc>
          <w:tcPr>
            <w:tcW w:w="1124" w:type="dxa"/>
            <w:tcBorders>
              <w:bottom w:val="single" w:sz="4" w:space="0" w:color="auto"/>
            </w:tcBorders>
            <w:vAlign w:val="center"/>
          </w:tcPr>
          <w:p w14:paraId="0BD28E07"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97</w:t>
            </w:r>
          </w:p>
        </w:tc>
        <w:tc>
          <w:tcPr>
            <w:tcW w:w="2587" w:type="dxa"/>
            <w:tcBorders>
              <w:bottom w:val="single" w:sz="4" w:space="0" w:color="auto"/>
            </w:tcBorders>
            <w:vAlign w:val="center"/>
          </w:tcPr>
          <w:p w14:paraId="279F55B9"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33: Đạo hàm cấp hai</w:t>
            </w:r>
          </w:p>
        </w:tc>
        <w:tc>
          <w:tcPr>
            <w:tcW w:w="9423" w:type="dxa"/>
            <w:tcBorders>
              <w:bottom w:val="single" w:sz="4" w:space="0" w:color="auto"/>
            </w:tcBorders>
          </w:tcPr>
          <w:p w14:paraId="26A85002" w14:textId="77777777" w:rsidR="00024D0E" w:rsidRPr="00C00A32" w:rsidRDefault="00024D0E" w:rsidP="00FD415F">
            <w:pPr>
              <w:tabs>
                <w:tab w:val="left" w:pos="1080"/>
              </w:tabs>
              <w:spacing w:line="264" w:lineRule="auto"/>
              <w:jc w:val="both"/>
              <w:rPr>
                <w:rFonts w:asciiTheme="majorHAnsi" w:hAnsiTheme="majorHAnsi" w:cstheme="majorHAnsi"/>
                <w:sz w:val="26"/>
                <w:szCs w:val="26"/>
              </w:rPr>
            </w:pPr>
            <w:r w:rsidRPr="00C00A32">
              <w:rPr>
                <w:rFonts w:asciiTheme="majorHAnsi" w:hAnsiTheme="majorHAnsi" w:cstheme="majorHAnsi"/>
                <w:sz w:val="26"/>
                <w:szCs w:val="26"/>
              </w:rPr>
              <w:t>- Nhận biết khái niệm đạo hàm cấp hai của một hàm số.</w:t>
            </w:r>
          </w:p>
          <w:p w14:paraId="2212203D" w14:textId="77777777" w:rsidR="00024D0E" w:rsidRPr="00C00A32" w:rsidRDefault="00024D0E" w:rsidP="00FD415F">
            <w:pPr>
              <w:tabs>
                <w:tab w:val="left" w:pos="1080"/>
              </w:tabs>
              <w:spacing w:line="264" w:lineRule="auto"/>
              <w:jc w:val="both"/>
              <w:rPr>
                <w:rFonts w:asciiTheme="majorHAnsi" w:hAnsiTheme="majorHAnsi" w:cstheme="majorHAnsi"/>
                <w:sz w:val="26"/>
                <w:szCs w:val="26"/>
              </w:rPr>
            </w:pPr>
            <w:r w:rsidRPr="00C00A32">
              <w:rPr>
                <w:rFonts w:asciiTheme="majorHAnsi" w:hAnsiTheme="majorHAnsi" w:cstheme="majorHAnsi"/>
                <w:sz w:val="26"/>
                <w:szCs w:val="26"/>
              </w:rPr>
              <w:t>- Tính đạo hàm cấp hai của một số hàm số đơn giản.</w:t>
            </w:r>
          </w:p>
          <w:p w14:paraId="2C6B90E3"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Vận dụng đạo hàm cấp hai để giải quyết một số bài toán thực tiễn.</w:t>
            </w:r>
          </w:p>
        </w:tc>
      </w:tr>
      <w:tr w:rsidR="00024D0E" w:rsidRPr="00C00A32" w14:paraId="64CEEE03" w14:textId="77777777" w:rsidTr="00FD415F">
        <w:trPr>
          <w:trHeight w:val="153"/>
        </w:trPr>
        <w:tc>
          <w:tcPr>
            <w:tcW w:w="953" w:type="dxa"/>
            <w:vMerge/>
            <w:vAlign w:val="center"/>
          </w:tcPr>
          <w:p w14:paraId="29D73802" w14:textId="77777777" w:rsidR="00024D0E" w:rsidRPr="00C00A32" w:rsidRDefault="00024D0E" w:rsidP="00FD415F">
            <w:pPr>
              <w:jc w:val="center"/>
              <w:rPr>
                <w:rFonts w:asciiTheme="majorHAnsi" w:hAnsiTheme="majorHAnsi" w:cstheme="majorHAnsi"/>
                <w:b/>
                <w:bCs/>
                <w:sz w:val="26"/>
                <w:szCs w:val="26"/>
              </w:rPr>
            </w:pPr>
          </w:p>
        </w:tc>
        <w:tc>
          <w:tcPr>
            <w:tcW w:w="1124" w:type="dxa"/>
            <w:tcBorders>
              <w:bottom w:val="single" w:sz="4" w:space="0" w:color="auto"/>
            </w:tcBorders>
            <w:vAlign w:val="center"/>
          </w:tcPr>
          <w:p w14:paraId="408C7E1E"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98</w:t>
            </w:r>
          </w:p>
        </w:tc>
        <w:tc>
          <w:tcPr>
            <w:tcW w:w="2587" w:type="dxa"/>
            <w:tcBorders>
              <w:bottom w:val="single" w:sz="4" w:space="0" w:color="auto"/>
            </w:tcBorders>
            <w:vAlign w:val="center"/>
          </w:tcPr>
          <w:p w14:paraId="68CF131F"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i/>
                <w:iCs/>
                <w:sz w:val="26"/>
                <w:szCs w:val="26"/>
              </w:rPr>
              <w:t>Bài tập cuối chương IX</w:t>
            </w:r>
          </w:p>
        </w:tc>
        <w:tc>
          <w:tcPr>
            <w:tcW w:w="9423" w:type="dxa"/>
            <w:tcBorders>
              <w:bottom w:val="single" w:sz="4" w:space="0" w:color="auto"/>
            </w:tcBorders>
          </w:tcPr>
          <w:p w14:paraId="6B1D7E60"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 của chương.</w:t>
            </w:r>
          </w:p>
          <w:p w14:paraId="65861B37" w14:textId="77777777" w:rsidR="00024D0E" w:rsidRPr="00C00A32" w:rsidRDefault="00024D0E" w:rsidP="00FD415F">
            <w:pPr>
              <w:rPr>
                <w:rFonts w:asciiTheme="majorHAnsi" w:hAnsiTheme="majorHAnsi" w:cstheme="majorHAnsi"/>
                <w:sz w:val="26"/>
                <w:szCs w:val="26"/>
              </w:rPr>
            </w:pPr>
            <w:r w:rsidRPr="00C00A32">
              <w:rPr>
                <w:rFonts w:asciiTheme="majorHAnsi" w:eastAsia="Times New Roman" w:hAnsiTheme="majorHAnsi" w:cstheme="majorHAnsi"/>
                <w:sz w:val="26"/>
                <w:szCs w:val="26"/>
              </w:rPr>
              <w:t>- Hệ thống các dạng toán cơ bản của chương và nhắc lại ngắn gọn phương pháp giải cùng những lưu ý cần thiết.</w:t>
            </w:r>
          </w:p>
        </w:tc>
      </w:tr>
      <w:tr w:rsidR="00024D0E" w:rsidRPr="00C00A32" w14:paraId="2FA59AC5" w14:textId="77777777" w:rsidTr="00FD415F">
        <w:trPr>
          <w:trHeight w:val="1150"/>
        </w:trPr>
        <w:tc>
          <w:tcPr>
            <w:tcW w:w="953" w:type="dxa"/>
            <w:vMerge/>
            <w:vAlign w:val="center"/>
          </w:tcPr>
          <w:p w14:paraId="718DCB8B"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67C68742"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99</w:t>
            </w:r>
          </w:p>
        </w:tc>
        <w:tc>
          <w:tcPr>
            <w:tcW w:w="2587" w:type="dxa"/>
            <w:vAlign w:val="center"/>
          </w:tcPr>
          <w:p w14:paraId="463FE13E"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b/>
                <w:bCs/>
                <w:i/>
                <w:iCs/>
                <w:sz w:val="26"/>
                <w:szCs w:val="26"/>
              </w:rPr>
              <w:t>Ôn tập cuối học kì 2</w:t>
            </w:r>
          </w:p>
        </w:tc>
        <w:tc>
          <w:tcPr>
            <w:tcW w:w="9423" w:type="dxa"/>
          </w:tcPr>
          <w:p w14:paraId="1BB0E171"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w:t>
            </w:r>
          </w:p>
          <w:p w14:paraId="6BC55E53"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các dạng toán cơ bản và phương pháp giải.</w:t>
            </w:r>
          </w:p>
          <w:p w14:paraId="0DC091CA"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hAnsiTheme="majorHAnsi" w:cstheme="majorHAnsi"/>
                <w:sz w:val="26"/>
                <w:szCs w:val="26"/>
                <w:lang w:val="nb-NO"/>
              </w:rPr>
              <w:t>- Áp dụng các kiến thức đã học vào các bài toán liên hệ thực tiễn .</w:t>
            </w:r>
          </w:p>
        </w:tc>
      </w:tr>
      <w:tr w:rsidR="00024D0E" w:rsidRPr="00C00A32" w14:paraId="4A33CD6A" w14:textId="77777777" w:rsidTr="00FD415F">
        <w:trPr>
          <w:trHeight w:val="153"/>
        </w:trPr>
        <w:tc>
          <w:tcPr>
            <w:tcW w:w="953" w:type="dxa"/>
            <w:vMerge w:val="restart"/>
            <w:vAlign w:val="center"/>
          </w:tcPr>
          <w:p w14:paraId="7F2F4DBB"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34</w:t>
            </w:r>
          </w:p>
        </w:tc>
        <w:tc>
          <w:tcPr>
            <w:tcW w:w="1124" w:type="dxa"/>
            <w:tcBorders>
              <w:bottom w:val="single" w:sz="4" w:space="0" w:color="auto"/>
            </w:tcBorders>
            <w:vAlign w:val="center"/>
          </w:tcPr>
          <w:p w14:paraId="54C5FACA"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100</w:t>
            </w:r>
          </w:p>
        </w:tc>
        <w:tc>
          <w:tcPr>
            <w:tcW w:w="2587" w:type="dxa"/>
            <w:tcBorders>
              <w:bottom w:val="single" w:sz="4" w:space="0" w:color="auto"/>
            </w:tcBorders>
            <w:vAlign w:val="center"/>
          </w:tcPr>
          <w:p w14:paraId="4A32FAF6" w14:textId="77777777" w:rsidR="00024D0E" w:rsidRPr="00C00A32" w:rsidRDefault="00024D0E" w:rsidP="00FD415F">
            <w:pPr>
              <w:rPr>
                <w:rFonts w:asciiTheme="majorHAnsi" w:hAnsiTheme="majorHAnsi" w:cstheme="majorHAnsi"/>
                <w:b/>
                <w:bCs/>
                <w:sz w:val="26"/>
                <w:szCs w:val="26"/>
              </w:rPr>
            </w:pPr>
            <w:r w:rsidRPr="00C00A32">
              <w:rPr>
                <w:rFonts w:asciiTheme="majorHAnsi" w:hAnsiTheme="majorHAnsi" w:cstheme="majorHAnsi"/>
                <w:b/>
                <w:bCs/>
                <w:i/>
                <w:iCs/>
                <w:sz w:val="26"/>
                <w:szCs w:val="26"/>
              </w:rPr>
              <w:t xml:space="preserve">Ôn tập cuối học kì 2 </w:t>
            </w:r>
            <w:r w:rsidRPr="00C00A32">
              <w:rPr>
                <w:rFonts w:asciiTheme="majorHAnsi" w:hAnsiTheme="majorHAnsi" w:cstheme="majorHAnsi"/>
                <w:i/>
                <w:iCs/>
                <w:sz w:val="26"/>
                <w:szCs w:val="26"/>
              </w:rPr>
              <w:t>(tiếp theo)</w:t>
            </w:r>
          </w:p>
        </w:tc>
        <w:tc>
          <w:tcPr>
            <w:tcW w:w="9423" w:type="dxa"/>
            <w:tcBorders>
              <w:bottom w:val="single" w:sz="4" w:space="0" w:color="auto"/>
            </w:tcBorders>
          </w:tcPr>
          <w:p w14:paraId="20D29892" w14:textId="77777777" w:rsidR="00024D0E" w:rsidRPr="00C00A32" w:rsidRDefault="00024D0E" w:rsidP="00FD415F">
            <w:pPr>
              <w:rPr>
                <w:rFonts w:asciiTheme="majorHAnsi" w:eastAsia="Times New Roman" w:hAnsiTheme="majorHAnsi" w:cstheme="majorHAnsi"/>
                <w:sz w:val="26"/>
                <w:szCs w:val="26"/>
              </w:rPr>
            </w:pPr>
          </w:p>
        </w:tc>
      </w:tr>
      <w:tr w:rsidR="00024D0E" w:rsidRPr="00C00A32" w14:paraId="076C8905" w14:textId="77777777" w:rsidTr="00FD415F">
        <w:trPr>
          <w:trHeight w:val="1549"/>
        </w:trPr>
        <w:tc>
          <w:tcPr>
            <w:tcW w:w="953" w:type="dxa"/>
            <w:vMerge/>
            <w:vAlign w:val="center"/>
          </w:tcPr>
          <w:p w14:paraId="405C3413"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2C468B34"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101, 102</w:t>
            </w:r>
          </w:p>
        </w:tc>
        <w:tc>
          <w:tcPr>
            <w:tcW w:w="2587" w:type="dxa"/>
            <w:vAlign w:val="center"/>
          </w:tcPr>
          <w:p w14:paraId="29571C9D" w14:textId="77777777" w:rsidR="00024D0E" w:rsidRPr="00C00A32" w:rsidRDefault="00024D0E" w:rsidP="00FD415F">
            <w:pPr>
              <w:rPr>
                <w:rFonts w:asciiTheme="majorHAnsi" w:hAnsiTheme="majorHAnsi" w:cstheme="majorHAnsi"/>
                <w:b/>
                <w:bCs/>
                <w:sz w:val="26"/>
                <w:szCs w:val="26"/>
              </w:rPr>
            </w:pPr>
            <w:r w:rsidRPr="00C00A32">
              <w:rPr>
                <w:rFonts w:asciiTheme="majorHAnsi" w:hAnsiTheme="majorHAnsi" w:cstheme="majorHAnsi"/>
                <w:b/>
                <w:bCs/>
                <w:i/>
                <w:iCs/>
                <w:sz w:val="26"/>
                <w:szCs w:val="26"/>
              </w:rPr>
              <w:t>Kiểm tra cuối học kì 2</w:t>
            </w:r>
          </w:p>
        </w:tc>
        <w:tc>
          <w:tcPr>
            <w:tcW w:w="9423" w:type="dxa"/>
          </w:tcPr>
          <w:p w14:paraId="0DF17AE5" w14:textId="77777777" w:rsidR="00024D0E" w:rsidRPr="00C00A32" w:rsidRDefault="00024D0E" w:rsidP="00FD415F">
            <w:pPr>
              <w:jc w:val="both"/>
              <w:rPr>
                <w:rFonts w:asciiTheme="majorHAnsi" w:hAnsiTheme="majorHAnsi" w:cstheme="majorHAnsi"/>
                <w:sz w:val="26"/>
                <w:szCs w:val="26"/>
              </w:rPr>
            </w:pPr>
            <w:r w:rsidRPr="00C00A32">
              <w:rPr>
                <w:rFonts w:asciiTheme="majorHAnsi" w:hAnsiTheme="majorHAnsi" w:cstheme="majorHAnsi"/>
                <w:b/>
                <w:i/>
                <w:iCs/>
                <w:sz w:val="26"/>
                <w:szCs w:val="26"/>
              </w:rPr>
              <w:t>Kiến thức:</w:t>
            </w:r>
            <w:r w:rsidRPr="00C00A32">
              <w:rPr>
                <w:rFonts w:asciiTheme="majorHAnsi" w:hAnsiTheme="majorHAnsi" w:cstheme="majorHAnsi"/>
                <w:b/>
                <w:sz w:val="26"/>
                <w:szCs w:val="26"/>
              </w:rPr>
              <w:t xml:space="preserve"> </w:t>
            </w:r>
            <w:r w:rsidRPr="00C00A32">
              <w:rPr>
                <w:rFonts w:asciiTheme="majorHAnsi" w:hAnsiTheme="majorHAnsi" w:cstheme="majorHAnsi"/>
                <w:sz w:val="26"/>
                <w:szCs w:val="26"/>
              </w:rPr>
              <w:t>Kiểm tra đánh giá những kiến thức mà học sinh đã học</w:t>
            </w:r>
          </w:p>
          <w:p w14:paraId="04045E17" w14:textId="77777777" w:rsidR="00024D0E" w:rsidRPr="00C00A32" w:rsidRDefault="00024D0E" w:rsidP="00FD415F">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Kĩ năng: </w:t>
            </w:r>
            <w:r w:rsidRPr="00C00A32">
              <w:rPr>
                <w:rFonts w:asciiTheme="majorHAnsi" w:hAnsiTheme="majorHAnsi" w:cstheme="majorHAnsi"/>
                <w:sz w:val="26"/>
                <w:szCs w:val="26"/>
              </w:rPr>
              <w:t xml:space="preserve"> Rèn luyện kĩ năng vận dụng kiến thức đã học, giải bài tập, phân tích, tư duy của học sinh.</w:t>
            </w:r>
          </w:p>
          <w:p w14:paraId="369A42FE" w14:textId="77777777" w:rsidR="00024D0E" w:rsidRPr="00C00A32" w:rsidRDefault="00024D0E" w:rsidP="00FD415F">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Năng lực: </w:t>
            </w:r>
            <w:r w:rsidRPr="00C00A32">
              <w:rPr>
                <w:rFonts w:asciiTheme="majorHAnsi" w:hAnsiTheme="majorHAnsi" w:cstheme="majorHAnsi"/>
                <w:sz w:val="26"/>
                <w:szCs w:val="26"/>
              </w:rPr>
              <w:t xml:space="preserve"> Năng lực tự học, sáng tạo, giải quyết vấn đề, tính toán sử dụng ngôn ngữ.</w:t>
            </w:r>
          </w:p>
          <w:p w14:paraId="5708CB4F"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hAnsiTheme="majorHAnsi" w:cstheme="majorHAnsi"/>
                <w:b/>
                <w:i/>
                <w:iCs/>
                <w:sz w:val="26"/>
                <w:szCs w:val="26"/>
              </w:rPr>
              <w:t xml:space="preserve">Phẩm chất: </w:t>
            </w:r>
            <w:r w:rsidRPr="00C00A32">
              <w:rPr>
                <w:rFonts w:asciiTheme="majorHAnsi" w:hAnsiTheme="majorHAnsi" w:cstheme="majorHAnsi"/>
                <w:sz w:val="26"/>
                <w:szCs w:val="26"/>
              </w:rPr>
              <w:t xml:space="preserve"> Trung thực nghiêm túc trong kiểm tra. </w:t>
            </w:r>
          </w:p>
        </w:tc>
      </w:tr>
      <w:tr w:rsidR="00024D0E" w:rsidRPr="00C00A32" w14:paraId="17CBA50E" w14:textId="77777777" w:rsidTr="00FD415F">
        <w:trPr>
          <w:trHeight w:val="153"/>
        </w:trPr>
        <w:tc>
          <w:tcPr>
            <w:tcW w:w="14087" w:type="dxa"/>
            <w:gridSpan w:val="4"/>
          </w:tcPr>
          <w:p w14:paraId="69D126D5"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HOẠT ĐỘNG THỰC HÀNH TRẢI NGHIỆM (3 tiết)</w:t>
            </w:r>
          </w:p>
        </w:tc>
      </w:tr>
      <w:tr w:rsidR="00024D0E" w:rsidRPr="00C00A32" w14:paraId="7300DDAD" w14:textId="77777777" w:rsidTr="00FD415F">
        <w:trPr>
          <w:trHeight w:val="153"/>
        </w:trPr>
        <w:tc>
          <w:tcPr>
            <w:tcW w:w="953" w:type="dxa"/>
            <w:vMerge w:val="restart"/>
            <w:vAlign w:val="center"/>
          </w:tcPr>
          <w:p w14:paraId="7A87BE3C"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35</w:t>
            </w:r>
          </w:p>
        </w:tc>
        <w:tc>
          <w:tcPr>
            <w:tcW w:w="1124" w:type="dxa"/>
            <w:tcBorders>
              <w:bottom w:val="single" w:sz="4" w:space="0" w:color="auto"/>
            </w:tcBorders>
            <w:vAlign w:val="center"/>
          </w:tcPr>
          <w:p w14:paraId="4499EDD2"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103</w:t>
            </w:r>
          </w:p>
        </w:tc>
        <w:tc>
          <w:tcPr>
            <w:tcW w:w="2587" w:type="dxa"/>
            <w:tcBorders>
              <w:bottom w:val="single" w:sz="4" w:space="0" w:color="auto"/>
            </w:tcBorders>
            <w:vAlign w:val="center"/>
          </w:tcPr>
          <w:p w14:paraId="60456C07"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i/>
                <w:iCs/>
                <w:sz w:val="26"/>
                <w:szCs w:val="26"/>
              </w:rPr>
              <w:t>Một số mô hình toán học sử dụng hàm số mũ và hàm số logarit</w:t>
            </w:r>
          </w:p>
        </w:tc>
        <w:tc>
          <w:tcPr>
            <w:tcW w:w="9423" w:type="dxa"/>
            <w:tcBorders>
              <w:bottom w:val="single" w:sz="4" w:space="0" w:color="auto"/>
            </w:tcBorders>
          </w:tcPr>
          <w:p w14:paraId="624E211B" w14:textId="77777777" w:rsidR="00024D0E" w:rsidRPr="00C00A32" w:rsidRDefault="00024D0E" w:rsidP="00FD415F">
            <w:pPr>
              <w:suppressAutoHyphens/>
              <w:spacing w:before="60" w:after="60"/>
              <w:rPr>
                <w:rFonts w:asciiTheme="majorHAnsi" w:eastAsia="Batang" w:hAnsiTheme="majorHAnsi" w:cstheme="majorHAnsi"/>
                <w:sz w:val="26"/>
                <w:szCs w:val="26"/>
                <w:lang w:val="da-DK"/>
              </w:rPr>
            </w:pPr>
            <w:r w:rsidRPr="00C00A32">
              <w:rPr>
                <w:rFonts w:asciiTheme="majorHAnsi" w:hAnsiTheme="majorHAnsi" w:cstheme="majorHAnsi"/>
                <w:sz w:val="26"/>
                <w:szCs w:val="26"/>
                <w:lang w:val="da-DK"/>
              </w:rPr>
              <w:t>- Vận dụng được các kiến thức toán học vào lĩnh vực Giáo dục dân số, chẳng hạn: v</w:t>
            </w:r>
            <w:r w:rsidRPr="00C00A32">
              <w:rPr>
                <w:rFonts w:asciiTheme="majorHAnsi" w:eastAsia="Batang" w:hAnsiTheme="majorHAnsi" w:cstheme="majorHAnsi"/>
                <w:sz w:val="26"/>
                <w:szCs w:val="26"/>
                <w:lang w:val="da-DK"/>
              </w:rPr>
              <w:t>ận dụng cấp số cộng, cấp số nhân để giải thích quy luật tăng trưởng dân số</w:t>
            </w:r>
          </w:p>
          <w:p w14:paraId="6A58FD78" w14:textId="77777777" w:rsidR="00024D0E" w:rsidRPr="00C00A32" w:rsidRDefault="00024D0E" w:rsidP="00FD415F">
            <w:pPr>
              <w:suppressAutoHyphens/>
              <w:spacing w:before="60" w:after="60"/>
              <w:rPr>
                <w:rFonts w:asciiTheme="majorHAnsi" w:eastAsia="Batang" w:hAnsiTheme="majorHAnsi" w:cstheme="majorHAnsi"/>
                <w:sz w:val="26"/>
                <w:szCs w:val="26"/>
                <w:lang w:val="da-DK"/>
              </w:rPr>
            </w:pPr>
            <w:r w:rsidRPr="00C00A32">
              <w:rPr>
                <w:rFonts w:asciiTheme="majorHAnsi" w:eastAsia="Batang" w:hAnsiTheme="majorHAnsi" w:cstheme="majorHAnsi"/>
                <w:sz w:val="26"/>
                <w:szCs w:val="26"/>
                <w:lang w:val="da-DK"/>
              </w:rPr>
              <w:t>- Vận dụng hàm số mũ, hàm số lôgarit để giải thích ảnh hưởng của sự tăng trưởng dân số tới tiến bộ kinh tế – xã hội, giải thích mối liên hệ giữa sự tăng trưởng dân số với môi trường sinh thái,...</w:t>
            </w:r>
          </w:p>
        </w:tc>
      </w:tr>
      <w:tr w:rsidR="00024D0E" w:rsidRPr="00C00A32" w14:paraId="2729A560" w14:textId="77777777" w:rsidTr="00FD415F">
        <w:trPr>
          <w:trHeight w:val="2005"/>
        </w:trPr>
        <w:tc>
          <w:tcPr>
            <w:tcW w:w="953" w:type="dxa"/>
            <w:vMerge/>
            <w:vAlign w:val="center"/>
          </w:tcPr>
          <w:p w14:paraId="03452412"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0E858183"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104, 105</w:t>
            </w:r>
          </w:p>
        </w:tc>
        <w:tc>
          <w:tcPr>
            <w:tcW w:w="2587" w:type="dxa"/>
            <w:vAlign w:val="center"/>
          </w:tcPr>
          <w:p w14:paraId="32C63032"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i/>
                <w:iCs/>
                <w:sz w:val="26"/>
                <w:szCs w:val="26"/>
              </w:rPr>
              <w:t>Hoạt động thực hành trải nghiệm hình học</w:t>
            </w:r>
          </w:p>
        </w:tc>
        <w:tc>
          <w:tcPr>
            <w:tcW w:w="9423" w:type="dxa"/>
          </w:tcPr>
          <w:p w14:paraId="7833C215" w14:textId="77777777" w:rsidR="00024D0E" w:rsidRPr="00C00A32" w:rsidRDefault="00024D0E" w:rsidP="00FD415F">
            <w:pPr>
              <w:rPr>
                <w:rFonts w:asciiTheme="majorHAnsi" w:hAnsiTheme="majorHAnsi" w:cstheme="majorHAnsi"/>
                <w:sz w:val="26"/>
                <w:szCs w:val="26"/>
              </w:rPr>
            </w:pPr>
            <w:r w:rsidRPr="00C00A32">
              <w:rPr>
                <w:rFonts w:asciiTheme="majorHAnsi" w:eastAsia="Batang" w:hAnsiTheme="majorHAnsi" w:cstheme="majorHAnsi"/>
                <w:sz w:val="26"/>
                <w:szCs w:val="26"/>
              </w:rPr>
              <w:t xml:space="preserve">- Tổ chức </w:t>
            </w:r>
            <w:r w:rsidRPr="00C00A32">
              <w:rPr>
                <w:rFonts w:asciiTheme="majorHAnsi" w:eastAsia="Batang" w:hAnsiTheme="majorHAnsi" w:cstheme="majorHAnsi"/>
                <w:sz w:val="26"/>
                <w:szCs w:val="26"/>
                <w:lang w:val="da-DK"/>
              </w:rPr>
              <w:t xml:space="preserve">các hoạt động ngoài giờ chính khoá: </w:t>
            </w:r>
            <w:r w:rsidRPr="00C00A32">
              <w:rPr>
                <w:rFonts w:asciiTheme="majorHAnsi" w:eastAsia="Batang" w:hAnsiTheme="majorHAnsi" w:cstheme="majorHAnsi"/>
                <w:sz w:val="26"/>
                <w:szCs w:val="26"/>
              </w:rPr>
              <w:t xml:space="preserve">câu lạc bộ toán học; </w:t>
            </w:r>
            <w:r w:rsidRPr="00C00A32">
              <w:rPr>
                <w:rFonts w:asciiTheme="majorHAnsi" w:hAnsiTheme="majorHAnsi" w:cstheme="majorHAnsi"/>
                <w:sz w:val="26"/>
                <w:szCs w:val="26"/>
              </w:rPr>
              <w:t>cuộc thi về</w:t>
            </w:r>
            <w:r w:rsidRPr="00C00A32">
              <w:rPr>
                <w:rFonts w:asciiTheme="majorHAnsi" w:hAnsiTheme="majorHAnsi" w:cstheme="majorHAnsi"/>
                <w:sz w:val="26"/>
                <w:szCs w:val="26"/>
                <w:lang w:val="da-DK"/>
              </w:rPr>
              <w:t xml:space="preserve"> T</w:t>
            </w:r>
            <w:r w:rsidRPr="00C00A32">
              <w:rPr>
                <w:rFonts w:asciiTheme="majorHAnsi" w:hAnsiTheme="majorHAnsi" w:cstheme="majorHAnsi"/>
                <w:sz w:val="26"/>
                <w:szCs w:val="26"/>
              </w:rPr>
              <w:t>oán</w:t>
            </w:r>
            <w:r w:rsidRPr="00C00A32">
              <w:rPr>
                <w:rFonts w:asciiTheme="majorHAnsi" w:hAnsiTheme="majorHAnsi" w:cstheme="majorHAnsi"/>
                <w:sz w:val="26"/>
                <w:szCs w:val="26"/>
                <w:lang w:val="da-DK"/>
              </w:rPr>
              <w:t xml:space="preserve">, dự án học tập, </w:t>
            </w:r>
            <w:r w:rsidRPr="00C00A32">
              <w:rPr>
                <w:rFonts w:asciiTheme="majorHAnsi" w:eastAsia="Batang" w:hAnsiTheme="majorHAnsi" w:cstheme="majorHAnsi"/>
                <w:sz w:val="26"/>
                <w:szCs w:val="26"/>
                <w:lang w:val="da-DK"/>
              </w:rPr>
              <w:t>ra báo tường (hoặc nội san) về Toán, như: câu lạc bộ về ứng dụng toán học trong khoa học máy tính và công nghệ thông tin,...</w:t>
            </w:r>
          </w:p>
          <w:p w14:paraId="74A98A40"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lang w:val="da-DK"/>
              </w:rPr>
              <w:t xml:space="preserve">- Tổ chức giao lưu học sinh giỏi Toán trong trường và trường bạn, giao lưu với các chuyên gia </w:t>
            </w:r>
            <w:r w:rsidRPr="00C00A32">
              <w:rPr>
                <w:rFonts w:asciiTheme="majorHAnsi" w:eastAsia="Batang" w:hAnsiTheme="majorHAnsi" w:cstheme="majorHAnsi"/>
                <w:sz w:val="26"/>
                <w:szCs w:val="26"/>
                <w:lang w:val="da-DK"/>
              </w:rPr>
              <w:t>nhằm hiểu rõ hơn về vai trò của Toán học trong thực tiễn và trong các ngành nghề</w:t>
            </w:r>
            <w:r w:rsidRPr="00C00A32">
              <w:rPr>
                <w:rFonts w:asciiTheme="majorHAnsi" w:hAnsiTheme="majorHAnsi" w:cstheme="majorHAnsi"/>
                <w:sz w:val="26"/>
                <w:szCs w:val="26"/>
                <w:lang w:val="da-DK"/>
              </w:rPr>
              <w:t>.</w:t>
            </w:r>
          </w:p>
        </w:tc>
      </w:tr>
    </w:tbl>
    <w:p w14:paraId="3B9BC9B3" w14:textId="77777777" w:rsidR="00024D0E" w:rsidRPr="00C00A32" w:rsidRDefault="00024D0E" w:rsidP="00024D0E">
      <w:pPr>
        <w:pStyle w:val="Heading10"/>
        <w:keepNext/>
        <w:keepLines/>
        <w:jc w:val="left"/>
        <w:rPr>
          <w:rFonts w:asciiTheme="majorHAnsi" w:hAnsiTheme="majorHAnsi" w:cstheme="majorHAnsi"/>
          <w:lang w:val="en-US"/>
        </w:rPr>
      </w:pPr>
    </w:p>
    <w:tbl>
      <w:tblPr>
        <w:tblStyle w:val="TableGrid"/>
        <w:tblW w:w="0" w:type="auto"/>
        <w:tblLayout w:type="fixed"/>
        <w:tblLook w:val="04A0" w:firstRow="1" w:lastRow="0" w:firstColumn="1" w:lastColumn="0" w:noHBand="0" w:noVBand="1"/>
      </w:tblPr>
      <w:tblGrid>
        <w:gridCol w:w="708"/>
        <w:gridCol w:w="4753"/>
        <w:gridCol w:w="1141"/>
        <w:gridCol w:w="1586"/>
        <w:gridCol w:w="6428"/>
      </w:tblGrid>
      <w:tr w:rsidR="00DD27F0" w:rsidRPr="00C00A32" w14:paraId="43316710" w14:textId="77777777" w:rsidTr="00C9164C">
        <w:tc>
          <w:tcPr>
            <w:tcW w:w="14616" w:type="dxa"/>
            <w:gridSpan w:val="5"/>
            <w:shd w:val="clear" w:color="auto" w:fill="BFBFBF" w:themeFill="background1" w:themeFillShade="BF"/>
            <w:vAlign w:val="center"/>
          </w:tcPr>
          <w:p w14:paraId="64B65D97" w14:textId="77777777" w:rsidR="00DD27F0" w:rsidRPr="00C00A32" w:rsidRDefault="00DD27F0" w:rsidP="00C9164C">
            <w:pPr>
              <w:jc w:val="center"/>
              <w:rPr>
                <w:b/>
                <w:bCs/>
                <w:sz w:val="26"/>
                <w:szCs w:val="26"/>
              </w:rPr>
            </w:pPr>
            <w:r w:rsidRPr="00C00A32">
              <w:rPr>
                <w:b/>
                <w:bCs/>
                <w:sz w:val="26"/>
                <w:szCs w:val="26"/>
              </w:rPr>
              <w:t>CHUYÊN ĐỀ HỌC TẬP</w:t>
            </w:r>
          </w:p>
        </w:tc>
      </w:tr>
      <w:tr w:rsidR="00DD27F0" w:rsidRPr="00C00A32" w14:paraId="50C57CC9" w14:textId="77777777" w:rsidTr="00C9164C">
        <w:tc>
          <w:tcPr>
            <w:tcW w:w="708" w:type="dxa"/>
            <w:vAlign w:val="center"/>
          </w:tcPr>
          <w:p w14:paraId="594B984B" w14:textId="33987DAA" w:rsidR="00DD27F0" w:rsidRPr="00C00A32" w:rsidRDefault="00DD27F0" w:rsidP="00C9164C">
            <w:pPr>
              <w:jc w:val="center"/>
              <w:rPr>
                <w:bCs/>
                <w:sz w:val="26"/>
                <w:szCs w:val="26"/>
              </w:rPr>
            </w:pPr>
            <w:r w:rsidRPr="00C00A32">
              <w:rPr>
                <w:bCs/>
                <w:sz w:val="26"/>
                <w:szCs w:val="26"/>
              </w:rPr>
              <w:t>1</w:t>
            </w:r>
          </w:p>
        </w:tc>
        <w:tc>
          <w:tcPr>
            <w:tcW w:w="4753" w:type="dxa"/>
            <w:vAlign w:val="center"/>
          </w:tcPr>
          <w:p w14:paraId="441E5A06" w14:textId="77777777" w:rsidR="00DD27F0" w:rsidRPr="00C00A32" w:rsidRDefault="00DD27F0" w:rsidP="00C9164C">
            <w:pPr>
              <w:rPr>
                <w:b/>
                <w:sz w:val="26"/>
                <w:szCs w:val="26"/>
              </w:rPr>
            </w:pPr>
            <w:r w:rsidRPr="00C00A32">
              <w:rPr>
                <w:sz w:val="26"/>
                <w:szCs w:val="26"/>
              </w:rPr>
              <w:t>CĐ1- Bài 1.Phép biến hình</w:t>
            </w:r>
          </w:p>
        </w:tc>
        <w:tc>
          <w:tcPr>
            <w:tcW w:w="1141" w:type="dxa"/>
            <w:vAlign w:val="center"/>
          </w:tcPr>
          <w:p w14:paraId="5B707DC8"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05964730" w14:textId="77777777" w:rsidR="00DD27F0" w:rsidRPr="00C00A32" w:rsidRDefault="00DD27F0" w:rsidP="00C9164C">
            <w:pPr>
              <w:jc w:val="center"/>
              <w:rPr>
                <w:bCs/>
                <w:sz w:val="26"/>
                <w:szCs w:val="26"/>
              </w:rPr>
            </w:pPr>
            <w:r w:rsidRPr="00C00A32">
              <w:rPr>
                <w:bCs/>
                <w:sz w:val="26"/>
                <w:szCs w:val="26"/>
              </w:rPr>
              <w:t>C1,C2</w:t>
            </w:r>
          </w:p>
        </w:tc>
        <w:tc>
          <w:tcPr>
            <w:tcW w:w="6428" w:type="dxa"/>
          </w:tcPr>
          <w:p w14:paraId="7135B4A2" w14:textId="77777777" w:rsidR="00DD27F0" w:rsidRPr="00C00A32" w:rsidRDefault="00DD27F0" w:rsidP="00C9164C">
            <w:pPr>
              <w:rPr>
                <w:sz w:val="26"/>
                <w:szCs w:val="26"/>
              </w:rPr>
            </w:pPr>
            <w:r w:rsidRPr="00C00A32">
              <w:rPr>
                <w:sz w:val="26"/>
                <w:szCs w:val="26"/>
              </w:rPr>
              <w:t>- Nhận biết khái niệm phép biến hình.</w:t>
            </w:r>
          </w:p>
          <w:p w14:paraId="345F8D88" w14:textId="77777777" w:rsidR="00DD27F0" w:rsidRPr="00C00A32" w:rsidRDefault="00DD27F0" w:rsidP="00C9164C">
            <w:pPr>
              <w:rPr>
                <w:sz w:val="26"/>
                <w:szCs w:val="26"/>
              </w:rPr>
            </w:pPr>
            <w:r w:rsidRPr="00C00A32">
              <w:rPr>
                <w:sz w:val="26"/>
                <w:szCs w:val="26"/>
              </w:rPr>
              <w:t>- Nhận biết khái niệm ảnh của một điểm, của một hình qua một phép biến hình.</w:t>
            </w:r>
          </w:p>
        </w:tc>
      </w:tr>
      <w:tr w:rsidR="00DD27F0" w:rsidRPr="00C00A32" w14:paraId="08638DA3" w14:textId="77777777" w:rsidTr="00C9164C">
        <w:tc>
          <w:tcPr>
            <w:tcW w:w="708" w:type="dxa"/>
            <w:vAlign w:val="center"/>
          </w:tcPr>
          <w:p w14:paraId="435117D1" w14:textId="65EBAC07" w:rsidR="00DD27F0" w:rsidRPr="00C00A32" w:rsidRDefault="00DD27F0" w:rsidP="00C9164C">
            <w:pPr>
              <w:jc w:val="center"/>
              <w:rPr>
                <w:bCs/>
                <w:sz w:val="26"/>
                <w:szCs w:val="26"/>
                <w:lang w:val="en-US"/>
              </w:rPr>
            </w:pPr>
            <w:r w:rsidRPr="00C00A32">
              <w:rPr>
                <w:bCs/>
                <w:sz w:val="26"/>
                <w:szCs w:val="26"/>
                <w:lang w:val="en-US"/>
              </w:rPr>
              <w:t>2</w:t>
            </w:r>
          </w:p>
        </w:tc>
        <w:tc>
          <w:tcPr>
            <w:tcW w:w="4753" w:type="dxa"/>
            <w:vAlign w:val="center"/>
          </w:tcPr>
          <w:p w14:paraId="190B7CE1" w14:textId="77777777" w:rsidR="00DD27F0" w:rsidRPr="00C00A32" w:rsidRDefault="00DD27F0" w:rsidP="00C9164C">
            <w:pPr>
              <w:rPr>
                <w:b/>
                <w:sz w:val="26"/>
                <w:szCs w:val="26"/>
              </w:rPr>
            </w:pPr>
            <w:r w:rsidRPr="00C00A32">
              <w:rPr>
                <w:sz w:val="26"/>
                <w:szCs w:val="26"/>
              </w:rPr>
              <w:t>CĐ1- Bài 2. Phép tịnh tiến</w:t>
            </w:r>
          </w:p>
        </w:tc>
        <w:tc>
          <w:tcPr>
            <w:tcW w:w="1141" w:type="dxa"/>
            <w:vAlign w:val="center"/>
          </w:tcPr>
          <w:p w14:paraId="68C26FF2"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064D7733" w14:textId="77777777" w:rsidR="00DD27F0" w:rsidRPr="00C00A32" w:rsidRDefault="00DD27F0" w:rsidP="00C9164C">
            <w:pPr>
              <w:jc w:val="center"/>
              <w:rPr>
                <w:bCs/>
                <w:sz w:val="26"/>
                <w:szCs w:val="26"/>
              </w:rPr>
            </w:pPr>
            <w:r w:rsidRPr="00C00A32">
              <w:rPr>
                <w:bCs/>
                <w:sz w:val="26"/>
                <w:szCs w:val="26"/>
              </w:rPr>
              <w:t>C3,C4</w:t>
            </w:r>
          </w:p>
        </w:tc>
        <w:tc>
          <w:tcPr>
            <w:tcW w:w="6428" w:type="dxa"/>
            <w:vAlign w:val="center"/>
          </w:tcPr>
          <w:p w14:paraId="64E2A2A9" w14:textId="77777777" w:rsidR="00DD27F0" w:rsidRPr="00C00A32" w:rsidRDefault="00DD27F0" w:rsidP="00C9164C">
            <w:pPr>
              <w:rPr>
                <w:sz w:val="26"/>
                <w:szCs w:val="26"/>
              </w:rPr>
            </w:pPr>
            <w:r w:rsidRPr="00C00A32">
              <w:rPr>
                <w:b/>
                <w:bCs/>
                <w:sz w:val="26"/>
                <w:szCs w:val="26"/>
              </w:rPr>
              <w:t xml:space="preserve">- </w:t>
            </w:r>
            <w:r w:rsidRPr="00C00A32">
              <w:rPr>
                <w:sz w:val="26"/>
                <w:szCs w:val="26"/>
              </w:rPr>
              <w:t>Nhận biết phép tịnh tiến và các tính chất của phép tịnh tiến.</w:t>
            </w:r>
          </w:p>
          <w:p w14:paraId="65872401" w14:textId="77777777" w:rsidR="00DD27F0" w:rsidRPr="00C00A32" w:rsidRDefault="00DD27F0" w:rsidP="00C9164C">
            <w:pPr>
              <w:rPr>
                <w:sz w:val="26"/>
                <w:szCs w:val="26"/>
              </w:rPr>
            </w:pPr>
            <w:r w:rsidRPr="00C00A32">
              <w:rPr>
                <w:sz w:val="26"/>
                <w:szCs w:val="26"/>
              </w:rPr>
              <w:t>- Xác định ảnh của điểm, đoạn thẳng, tam giác, đường tròn qua phép tịnh tiến.</w:t>
            </w:r>
          </w:p>
          <w:p w14:paraId="0C7D28D0" w14:textId="77777777" w:rsidR="00DD27F0" w:rsidRPr="00C00A32" w:rsidRDefault="00DD27F0" w:rsidP="00C9164C">
            <w:pPr>
              <w:rPr>
                <w:sz w:val="26"/>
                <w:szCs w:val="26"/>
              </w:rPr>
            </w:pPr>
            <w:r w:rsidRPr="00C00A32">
              <w:rPr>
                <w:b/>
                <w:bCs/>
                <w:sz w:val="26"/>
                <w:szCs w:val="26"/>
              </w:rPr>
              <w:t xml:space="preserve">- </w:t>
            </w:r>
            <w:r w:rsidRPr="00C00A32">
              <w:rPr>
                <w:sz w:val="26"/>
                <w:szCs w:val="26"/>
              </w:rPr>
              <w:t xml:space="preserve">Vận dụng phép tịnh tiến trong đồ họa và trong một </w:t>
            </w:r>
          </w:p>
          <w:p w14:paraId="38935D00" w14:textId="77777777" w:rsidR="00DD27F0" w:rsidRPr="00C00A32" w:rsidRDefault="00DD27F0" w:rsidP="00C9164C">
            <w:pPr>
              <w:rPr>
                <w:sz w:val="26"/>
                <w:szCs w:val="26"/>
              </w:rPr>
            </w:pPr>
            <w:r w:rsidRPr="00C00A32">
              <w:rPr>
                <w:sz w:val="26"/>
                <w:szCs w:val="26"/>
              </w:rPr>
              <w:t>số vấn đề thực tiễn.</w:t>
            </w:r>
          </w:p>
        </w:tc>
      </w:tr>
      <w:tr w:rsidR="00DD27F0" w:rsidRPr="00C00A32" w14:paraId="4E61A429" w14:textId="77777777" w:rsidTr="00C9164C">
        <w:tc>
          <w:tcPr>
            <w:tcW w:w="708" w:type="dxa"/>
            <w:vAlign w:val="center"/>
          </w:tcPr>
          <w:p w14:paraId="6E3D6860" w14:textId="1D336AC7" w:rsidR="00DD27F0" w:rsidRPr="00C00A32" w:rsidRDefault="00DD27F0" w:rsidP="00C9164C">
            <w:pPr>
              <w:jc w:val="center"/>
              <w:rPr>
                <w:bCs/>
                <w:sz w:val="26"/>
                <w:szCs w:val="26"/>
                <w:lang w:val="en-US"/>
              </w:rPr>
            </w:pPr>
            <w:r w:rsidRPr="00C00A32">
              <w:rPr>
                <w:bCs/>
                <w:sz w:val="26"/>
                <w:szCs w:val="26"/>
                <w:lang w:val="en-US"/>
              </w:rPr>
              <w:t>3</w:t>
            </w:r>
          </w:p>
        </w:tc>
        <w:tc>
          <w:tcPr>
            <w:tcW w:w="4753" w:type="dxa"/>
            <w:vAlign w:val="center"/>
          </w:tcPr>
          <w:p w14:paraId="44DA13A0" w14:textId="77777777" w:rsidR="00DD27F0" w:rsidRPr="00C00A32" w:rsidRDefault="00DD27F0" w:rsidP="00C9164C">
            <w:pPr>
              <w:rPr>
                <w:b/>
                <w:sz w:val="26"/>
                <w:szCs w:val="26"/>
              </w:rPr>
            </w:pPr>
            <w:r w:rsidRPr="00C00A32">
              <w:rPr>
                <w:sz w:val="26"/>
                <w:szCs w:val="26"/>
              </w:rPr>
              <w:t>CĐ1- Bài 3. Phép đối xứng trục</w:t>
            </w:r>
          </w:p>
        </w:tc>
        <w:tc>
          <w:tcPr>
            <w:tcW w:w="1141" w:type="dxa"/>
            <w:vAlign w:val="center"/>
          </w:tcPr>
          <w:p w14:paraId="7D2FB890"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2AC86B8B" w14:textId="77777777" w:rsidR="00DD27F0" w:rsidRPr="00C00A32" w:rsidRDefault="00DD27F0" w:rsidP="00C9164C">
            <w:pPr>
              <w:jc w:val="center"/>
              <w:rPr>
                <w:bCs/>
                <w:sz w:val="26"/>
                <w:szCs w:val="26"/>
              </w:rPr>
            </w:pPr>
            <w:r w:rsidRPr="00C00A32">
              <w:rPr>
                <w:bCs/>
                <w:sz w:val="26"/>
                <w:szCs w:val="26"/>
              </w:rPr>
              <w:t>C5,C6</w:t>
            </w:r>
          </w:p>
        </w:tc>
        <w:tc>
          <w:tcPr>
            <w:tcW w:w="6428" w:type="dxa"/>
            <w:vAlign w:val="center"/>
          </w:tcPr>
          <w:p w14:paraId="65D27774" w14:textId="77777777" w:rsidR="00DD27F0" w:rsidRPr="00C00A32" w:rsidRDefault="00DD27F0" w:rsidP="00C9164C">
            <w:pPr>
              <w:rPr>
                <w:sz w:val="26"/>
                <w:szCs w:val="26"/>
              </w:rPr>
            </w:pPr>
            <w:r w:rsidRPr="00C00A32">
              <w:rPr>
                <w:b/>
                <w:bCs/>
                <w:sz w:val="26"/>
                <w:szCs w:val="26"/>
              </w:rPr>
              <w:t xml:space="preserve">- </w:t>
            </w:r>
            <w:r w:rsidRPr="00C00A32">
              <w:rPr>
                <w:sz w:val="26"/>
                <w:szCs w:val="26"/>
              </w:rPr>
              <w:t>Nhận biết phép đối xứng trục và các tính chất của phép đối xứng trục.</w:t>
            </w:r>
          </w:p>
          <w:p w14:paraId="563D93AD" w14:textId="77777777" w:rsidR="00DD27F0" w:rsidRPr="00C00A32" w:rsidRDefault="00DD27F0" w:rsidP="00C9164C">
            <w:pPr>
              <w:rPr>
                <w:sz w:val="26"/>
                <w:szCs w:val="26"/>
              </w:rPr>
            </w:pPr>
            <w:r w:rsidRPr="00C00A32">
              <w:rPr>
                <w:sz w:val="26"/>
                <w:szCs w:val="26"/>
              </w:rPr>
              <w:t>- Xác định ảnh của điểm, đoạn thẳng, tam giác, đường tròn qua phép đối xứng trục.</w:t>
            </w:r>
          </w:p>
          <w:p w14:paraId="13573B54" w14:textId="77777777" w:rsidR="00DD27F0" w:rsidRPr="00C00A32" w:rsidRDefault="00DD27F0" w:rsidP="00C9164C">
            <w:pPr>
              <w:rPr>
                <w:sz w:val="26"/>
                <w:szCs w:val="26"/>
              </w:rPr>
            </w:pPr>
            <w:r w:rsidRPr="00C00A32">
              <w:rPr>
                <w:b/>
                <w:bCs/>
                <w:sz w:val="26"/>
                <w:szCs w:val="26"/>
              </w:rPr>
              <w:t xml:space="preserve">- </w:t>
            </w:r>
            <w:r w:rsidRPr="00C00A32">
              <w:rPr>
                <w:sz w:val="26"/>
                <w:szCs w:val="26"/>
              </w:rPr>
              <w:t xml:space="preserve">Vận dụng phép đối xứng trục trong đồ họa và trong </w:t>
            </w:r>
          </w:p>
          <w:p w14:paraId="148BB313" w14:textId="77777777" w:rsidR="00DD27F0" w:rsidRPr="00C00A32" w:rsidRDefault="00DD27F0" w:rsidP="00C9164C">
            <w:pPr>
              <w:rPr>
                <w:sz w:val="26"/>
                <w:szCs w:val="26"/>
              </w:rPr>
            </w:pPr>
            <w:r w:rsidRPr="00C00A32">
              <w:rPr>
                <w:sz w:val="26"/>
                <w:szCs w:val="26"/>
              </w:rPr>
              <w:t>một số vấn đề thực tiễn.</w:t>
            </w:r>
          </w:p>
        </w:tc>
      </w:tr>
      <w:tr w:rsidR="00DD27F0" w:rsidRPr="00C00A32" w14:paraId="4D5B4E5A" w14:textId="77777777" w:rsidTr="00C9164C">
        <w:tc>
          <w:tcPr>
            <w:tcW w:w="708" w:type="dxa"/>
            <w:vAlign w:val="center"/>
          </w:tcPr>
          <w:p w14:paraId="12E3A4F2" w14:textId="58940CCA" w:rsidR="00DD27F0" w:rsidRPr="00C00A32" w:rsidRDefault="00DD27F0" w:rsidP="00C9164C">
            <w:pPr>
              <w:jc w:val="center"/>
              <w:rPr>
                <w:bCs/>
                <w:sz w:val="26"/>
                <w:szCs w:val="26"/>
                <w:lang w:val="en-US"/>
              </w:rPr>
            </w:pPr>
            <w:r w:rsidRPr="00C00A32">
              <w:rPr>
                <w:bCs/>
                <w:sz w:val="26"/>
                <w:szCs w:val="26"/>
                <w:lang w:val="en-US"/>
              </w:rPr>
              <w:t>4</w:t>
            </w:r>
          </w:p>
        </w:tc>
        <w:tc>
          <w:tcPr>
            <w:tcW w:w="4753" w:type="dxa"/>
            <w:vAlign w:val="center"/>
          </w:tcPr>
          <w:p w14:paraId="423B888B" w14:textId="77777777" w:rsidR="00DD27F0" w:rsidRPr="00C00A32" w:rsidRDefault="00DD27F0" w:rsidP="00C9164C">
            <w:pPr>
              <w:rPr>
                <w:sz w:val="26"/>
                <w:szCs w:val="26"/>
              </w:rPr>
            </w:pPr>
            <w:r w:rsidRPr="00C00A32">
              <w:rPr>
                <w:sz w:val="26"/>
                <w:szCs w:val="26"/>
              </w:rPr>
              <w:t>CĐ1- Bài 4. Phép quay và phép đối xứng tâm</w:t>
            </w:r>
          </w:p>
        </w:tc>
        <w:tc>
          <w:tcPr>
            <w:tcW w:w="1141" w:type="dxa"/>
            <w:vAlign w:val="center"/>
          </w:tcPr>
          <w:p w14:paraId="00F211EB"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61A61A8B" w14:textId="77777777" w:rsidR="00DD27F0" w:rsidRPr="00C00A32" w:rsidRDefault="00DD27F0" w:rsidP="00C9164C">
            <w:pPr>
              <w:jc w:val="center"/>
              <w:rPr>
                <w:bCs/>
                <w:sz w:val="26"/>
                <w:szCs w:val="26"/>
              </w:rPr>
            </w:pPr>
            <w:r w:rsidRPr="00C00A32">
              <w:rPr>
                <w:bCs/>
                <w:sz w:val="26"/>
                <w:szCs w:val="26"/>
              </w:rPr>
              <w:t>C7,C8</w:t>
            </w:r>
          </w:p>
        </w:tc>
        <w:tc>
          <w:tcPr>
            <w:tcW w:w="6428" w:type="dxa"/>
          </w:tcPr>
          <w:p w14:paraId="3C552CDA" w14:textId="77777777" w:rsidR="00DD27F0" w:rsidRPr="00C00A32" w:rsidRDefault="00DD27F0" w:rsidP="00C9164C">
            <w:pPr>
              <w:rPr>
                <w:sz w:val="26"/>
                <w:szCs w:val="26"/>
              </w:rPr>
            </w:pPr>
            <w:r w:rsidRPr="00C00A32">
              <w:rPr>
                <w:b/>
                <w:bCs/>
                <w:sz w:val="26"/>
                <w:szCs w:val="26"/>
              </w:rPr>
              <w:t xml:space="preserve">- </w:t>
            </w:r>
            <w:r w:rsidRPr="00C00A32">
              <w:rPr>
                <w:sz w:val="26"/>
                <w:szCs w:val="26"/>
              </w:rPr>
              <w:t>Nhận biết phép quay, phép đối xứng tâm và các tính chất của chúng.</w:t>
            </w:r>
          </w:p>
          <w:p w14:paraId="2AA66AC8" w14:textId="77777777" w:rsidR="00DD27F0" w:rsidRPr="00C00A32" w:rsidRDefault="00DD27F0" w:rsidP="00C9164C">
            <w:pPr>
              <w:rPr>
                <w:sz w:val="26"/>
                <w:szCs w:val="26"/>
              </w:rPr>
            </w:pPr>
            <w:r w:rsidRPr="00C00A32">
              <w:rPr>
                <w:sz w:val="26"/>
                <w:szCs w:val="26"/>
              </w:rPr>
              <w:t>- Xác định ảnh của điểm, đoạn thẳng, tam giác, đường tròn qua phép quay, phép đối xứng tâm.</w:t>
            </w:r>
          </w:p>
        </w:tc>
      </w:tr>
      <w:tr w:rsidR="00DD27F0" w:rsidRPr="00C00A32" w14:paraId="6CFBE920" w14:textId="77777777" w:rsidTr="00C9164C">
        <w:tc>
          <w:tcPr>
            <w:tcW w:w="708" w:type="dxa"/>
            <w:vAlign w:val="center"/>
          </w:tcPr>
          <w:p w14:paraId="42D9A86A" w14:textId="42BB7993" w:rsidR="00DD27F0" w:rsidRPr="00C00A32" w:rsidRDefault="00DD27F0" w:rsidP="00C9164C">
            <w:pPr>
              <w:jc w:val="center"/>
              <w:rPr>
                <w:bCs/>
                <w:sz w:val="26"/>
                <w:szCs w:val="26"/>
                <w:lang w:val="en-US"/>
              </w:rPr>
            </w:pPr>
            <w:r w:rsidRPr="00C00A32">
              <w:rPr>
                <w:bCs/>
                <w:sz w:val="26"/>
                <w:szCs w:val="26"/>
                <w:lang w:val="en-US"/>
              </w:rPr>
              <w:t>5</w:t>
            </w:r>
          </w:p>
        </w:tc>
        <w:tc>
          <w:tcPr>
            <w:tcW w:w="4753" w:type="dxa"/>
            <w:vAlign w:val="center"/>
          </w:tcPr>
          <w:p w14:paraId="331EBC8E" w14:textId="77777777" w:rsidR="00DD27F0" w:rsidRPr="00C00A32" w:rsidRDefault="00DD27F0" w:rsidP="00C9164C">
            <w:pPr>
              <w:rPr>
                <w:sz w:val="26"/>
                <w:szCs w:val="26"/>
              </w:rPr>
            </w:pPr>
            <w:r w:rsidRPr="00C00A32">
              <w:rPr>
                <w:sz w:val="26"/>
                <w:szCs w:val="26"/>
              </w:rPr>
              <w:t>CĐ1- Bài 5. Phép dời hình</w:t>
            </w:r>
          </w:p>
        </w:tc>
        <w:tc>
          <w:tcPr>
            <w:tcW w:w="1141" w:type="dxa"/>
            <w:vAlign w:val="center"/>
          </w:tcPr>
          <w:p w14:paraId="3D346974" w14:textId="77777777" w:rsidR="00DD27F0" w:rsidRPr="00C00A32" w:rsidRDefault="00DD27F0" w:rsidP="00C9164C">
            <w:pPr>
              <w:jc w:val="center"/>
              <w:rPr>
                <w:bCs/>
                <w:sz w:val="26"/>
                <w:szCs w:val="26"/>
              </w:rPr>
            </w:pPr>
            <w:r w:rsidRPr="00C00A32">
              <w:rPr>
                <w:bCs/>
                <w:sz w:val="26"/>
                <w:szCs w:val="26"/>
              </w:rPr>
              <w:t>1</w:t>
            </w:r>
          </w:p>
        </w:tc>
        <w:tc>
          <w:tcPr>
            <w:tcW w:w="1586" w:type="dxa"/>
            <w:vAlign w:val="center"/>
          </w:tcPr>
          <w:p w14:paraId="1EBE6720" w14:textId="77777777" w:rsidR="00DD27F0" w:rsidRPr="00C00A32" w:rsidRDefault="00DD27F0" w:rsidP="00C9164C">
            <w:pPr>
              <w:jc w:val="center"/>
              <w:rPr>
                <w:bCs/>
                <w:sz w:val="26"/>
                <w:szCs w:val="26"/>
              </w:rPr>
            </w:pPr>
            <w:r w:rsidRPr="00C00A32">
              <w:rPr>
                <w:bCs/>
                <w:sz w:val="26"/>
                <w:szCs w:val="26"/>
              </w:rPr>
              <w:t>C9</w:t>
            </w:r>
          </w:p>
        </w:tc>
        <w:tc>
          <w:tcPr>
            <w:tcW w:w="6428" w:type="dxa"/>
          </w:tcPr>
          <w:p w14:paraId="09870441" w14:textId="77777777" w:rsidR="00DD27F0" w:rsidRPr="00C00A32" w:rsidRDefault="00DD27F0" w:rsidP="00C9164C">
            <w:pPr>
              <w:rPr>
                <w:sz w:val="26"/>
                <w:szCs w:val="26"/>
              </w:rPr>
            </w:pPr>
            <w:r w:rsidRPr="00C00A32">
              <w:rPr>
                <w:sz w:val="26"/>
                <w:szCs w:val="26"/>
              </w:rPr>
              <w:t>- Nhận biết khái niệm phép dời hình.</w:t>
            </w:r>
          </w:p>
          <w:p w14:paraId="1BBAEBFC" w14:textId="77777777" w:rsidR="00DD27F0" w:rsidRPr="00C00A32" w:rsidRDefault="00DD27F0" w:rsidP="00C9164C">
            <w:pPr>
              <w:rPr>
                <w:b/>
                <w:bCs/>
                <w:sz w:val="26"/>
                <w:szCs w:val="26"/>
              </w:rPr>
            </w:pPr>
            <w:r w:rsidRPr="00C00A32">
              <w:rPr>
                <w:sz w:val="26"/>
                <w:szCs w:val="26"/>
              </w:rPr>
              <w:t>- Vận dụng phép dời hình vào thiết kế đồ họa.</w:t>
            </w:r>
          </w:p>
        </w:tc>
      </w:tr>
      <w:tr w:rsidR="00DD27F0" w:rsidRPr="00C00A32" w14:paraId="56B514CC" w14:textId="77777777" w:rsidTr="00C9164C">
        <w:tc>
          <w:tcPr>
            <w:tcW w:w="708" w:type="dxa"/>
            <w:vAlign w:val="center"/>
          </w:tcPr>
          <w:p w14:paraId="172B74E0" w14:textId="2D33CE3A" w:rsidR="00DD27F0" w:rsidRPr="00C00A32" w:rsidRDefault="00DD27F0" w:rsidP="00C9164C">
            <w:pPr>
              <w:jc w:val="center"/>
              <w:rPr>
                <w:bCs/>
                <w:sz w:val="26"/>
                <w:szCs w:val="26"/>
                <w:lang w:val="en-US"/>
              </w:rPr>
            </w:pPr>
            <w:r w:rsidRPr="00C00A32">
              <w:rPr>
                <w:bCs/>
                <w:sz w:val="26"/>
                <w:szCs w:val="26"/>
                <w:lang w:val="en-US"/>
              </w:rPr>
              <w:t>6</w:t>
            </w:r>
          </w:p>
        </w:tc>
        <w:tc>
          <w:tcPr>
            <w:tcW w:w="4753" w:type="dxa"/>
            <w:vAlign w:val="center"/>
          </w:tcPr>
          <w:p w14:paraId="792F7FC7" w14:textId="77777777" w:rsidR="00DD27F0" w:rsidRPr="00C00A32" w:rsidRDefault="00DD27F0" w:rsidP="00C9164C">
            <w:pPr>
              <w:rPr>
                <w:sz w:val="26"/>
                <w:szCs w:val="26"/>
              </w:rPr>
            </w:pPr>
            <w:r w:rsidRPr="00C00A32">
              <w:rPr>
                <w:sz w:val="26"/>
                <w:szCs w:val="26"/>
              </w:rPr>
              <w:t>CĐ1- Bài 6. Phép vị tự</w:t>
            </w:r>
          </w:p>
        </w:tc>
        <w:tc>
          <w:tcPr>
            <w:tcW w:w="1141" w:type="dxa"/>
            <w:vAlign w:val="center"/>
          </w:tcPr>
          <w:p w14:paraId="2E45DD4B"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49476495" w14:textId="77777777" w:rsidR="00DD27F0" w:rsidRPr="00C00A32" w:rsidRDefault="00DD27F0" w:rsidP="00C9164C">
            <w:pPr>
              <w:jc w:val="center"/>
              <w:rPr>
                <w:bCs/>
                <w:sz w:val="26"/>
                <w:szCs w:val="26"/>
              </w:rPr>
            </w:pPr>
            <w:r w:rsidRPr="00C00A32">
              <w:rPr>
                <w:bCs/>
                <w:sz w:val="26"/>
                <w:szCs w:val="26"/>
              </w:rPr>
              <w:t>C10,C11</w:t>
            </w:r>
          </w:p>
        </w:tc>
        <w:tc>
          <w:tcPr>
            <w:tcW w:w="6428" w:type="dxa"/>
          </w:tcPr>
          <w:p w14:paraId="52EA75E7" w14:textId="77777777" w:rsidR="00DD27F0" w:rsidRPr="00C00A32" w:rsidRDefault="00DD27F0" w:rsidP="00C9164C">
            <w:pPr>
              <w:rPr>
                <w:sz w:val="26"/>
                <w:szCs w:val="26"/>
              </w:rPr>
            </w:pPr>
            <w:r w:rsidRPr="00C00A32">
              <w:rPr>
                <w:b/>
                <w:bCs/>
                <w:sz w:val="26"/>
                <w:szCs w:val="26"/>
              </w:rPr>
              <w:t xml:space="preserve">-  </w:t>
            </w:r>
            <w:r w:rsidRPr="00C00A32">
              <w:rPr>
                <w:sz w:val="26"/>
                <w:szCs w:val="26"/>
              </w:rPr>
              <w:t>Nhận biết phép vị tự.</w:t>
            </w:r>
          </w:p>
          <w:p w14:paraId="07BA0D97" w14:textId="77777777" w:rsidR="00DD27F0" w:rsidRPr="00C00A32" w:rsidRDefault="00DD27F0" w:rsidP="00C9164C">
            <w:pPr>
              <w:rPr>
                <w:sz w:val="26"/>
                <w:szCs w:val="26"/>
              </w:rPr>
            </w:pPr>
            <w:r w:rsidRPr="00C00A32">
              <w:rPr>
                <w:sz w:val="26"/>
                <w:szCs w:val="26"/>
              </w:rPr>
              <w:t>- Nhận biết tính chất của phép vị tự.</w:t>
            </w:r>
          </w:p>
          <w:p w14:paraId="07A81833" w14:textId="377B4809" w:rsidR="00DD27F0" w:rsidRPr="00C00A32" w:rsidRDefault="00DD27F0" w:rsidP="00C9164C">
            <w:pPr>
              <w:rPr>
                <w:sz w:val="26"/>
                <w:szCs w:val="26"/>
              </w:rPr>
            </w:pPr>
            <w:r w:rsidRPr="00C00A32">
              <w:rPr>
                <w:sz w:val="26"/>
                <w:szCs w:val="26"/>
              </w:rPr>
              <w:t xml:space="preserve">- Xác định ảnh của điểm, đoạn thẳng, tam giác, đường tròn </w:t>
            </w:r>
            <w:r w:rsidRPr="00C00A32">
              <w:rPr>
                <w:sz w:val="26"/>
                <w:szCs w:val="26"/>
                <w:lang w:val="en-US"/>
              </w:rPr>
              <w:t>7</w:t>
            </w:r>
            <w:r w:rsidRPr="00C00A32">
              <w:rPr>
                <w:sz w:val="26"/>
                <w:szCs w:val="26"/>
              </w:rPr>
              <w:t>qua phép vị tự.</w:t>
            </w:r>
          </w:p>
        </w:tc>
      </w:tr>
      <w:tr w:rsidR="00DD27F0" w:rsidRPr="00C00A32" w14:paraId="4AC6DEEF" w14:textId="77777777" w:rsidTr="00C9164C">
        <w:tc>
          <w:tcPr>
            <w:tcW w:w="708" w:type="dxa"/>
            <w:vAlign w:val="center"/>
          </w:tcPr>
          <w:p w14:paraId="7BEBBFC1" w14:textId="6722C51F" w:rsidR="00DD27F0" w:rsidRPr="00C00A32" w:rsidRDefault="00DD27F0" w:rsidP="00C9164C">
            <w:pPr>
              <w:jc w:val="center"/>
              <w:rPr>
                <w:bCs/>
                <w:sz w:val="26"/>
                <w:szCs w:val="26"/>
                <w:lang w:val="en-US"/>
              </w:rPr>
            </w:pPr>
            <w:r w:rsidRPr="00C00A32">
              <w:rPr>
                <w:bCs/>
                <w:sz w:val="26"/>
                <w:szCs w:val="26"/>
                <w:lang w:val="en-US"/>
              </w:rPr>
              <w:t>7</w:t>
            </w:r>
          </w:p>
        </w:tc>
        <w:tc>
          <w:tcPr>
            <w:tcW w:w="4753" w:type="dxa"/>
            <w:vAlign w:val="center"/>
          </w:tcPr>
          <w:p w14:paraId="1E2853AA" w14:textId="77777777" w:rsidR="00DD27F0" w:rsidRPr="00C00A32" w:rsidRDefault="00DD27F0" w:rsidP="00C9164C">
            <w:pPr>
              <w:rPr>
                <w:sz w:val="26"/>
                <w:szCs w:val="26"/>
              </w:rPr>
            </w:pPr>
            <w:r w:rsidRPr="00C00A32">
              <w:rPr>
                <w:sz w:val="26"/>
                <w:szCs w:val="26"/>
              </w:rPr>
              <w:t>CĐ1- Bài 7. Phép đồng dạng</w:t>
            </w:r>
          </w:p>
        </w:tc>
        <w:tc>
          <w:tcPr>
            <w:tcW w:w="1141" w:type="dxa"/>
            <w:vAlign w:val="center"/>
          </w:tcPr>
          <w:p w14:paraId="0C1E60AD" w14:textId="77777777" w:rsidR="00DD27F0" w:rsidRPr="00C00A32" w:rsidRDefault="00DD27F0" w:rsidP="00C9164C">
            <w:pPr>
              <w:jc w:val="center"/>
              <w:rPr>
                <w:bCs/>
                <w:sz w:val="26"/>
                <w:szCs w:val="26"/>
              </w:rPr>
            </w:pPr>
            <w:r w:rsidRPr="00C00A32">
              <w:rPr>
                <w:bCs/>
                <w:sz w:val="26"/>
                <w:szCs w:val="26"/>
              </w:rPr>
              <w:t>1</w:t>
            </w:r>
          </w:p>
        </w:tc>
        <w:tc>
          <w:tcPr>
            <w:tcW w:w="1586" w:type="dxa"/>
            <w:vAlign w:val="center"/>
          </w:tcPr>
          <w:p w14:paraId="046F7E01" w14:textId="77777777" w:rsidR="00DD27F0" w:rsidRPr="00C00A32" w:rsidRDefault="00DD27F0" w:rsidP="00C9164C">
            <w:pPr>
              <w:jc w:val="center"/>
              <w:rPr>
                <w:bCs/>
                <w:sz w:val="26"/>
                <w:szCs w:val="26"/>
              </w:rPr>
            </w:pPr>
            <w:r w:rsidRPr="00C00A32">
              <w:rPr>
                <w:bCs/>
                <w:sz w:val="26"/>
                <w:szCs w:val="26"/>
              </w:rPr>
              <w:t>C12</w:t>
            </w:r>
          </w:p>
        </w:tc>
        <w:tc>
          <w:tcPr>
            <w:tcW w:w="6428" w:type="dxa"/>
            <w:vAlign w:val="center"/>
          </w:tcPr>
          <w:p w14:paraId="4441A5D5" w14:textId="0F874741" w:rsidR="00DD27F0" w:rsidRPr="00C00A32" w:rsidRDefault="00DD27F0" w:rsidP="00C9164C">
            <w:pPr>
              <w:rPr>
                <w:sz w:val="26"/>
                <w:szCs w:val="26"/>
              </w:rPr>
            </w:pPr>
            <w:r w:rsidRPr="00C00A32">
              <w:rPr>
                <w:sz w:val="26"/>
                <w:szCs w:val="26"/>
              </w:rPr>
              <w:t xml:space="preserve">- </w:t>
            </w:r>
            <w:r w:rsidRPr="00C00A32">
              <w:rPr>
                <w:sz w:val="26"/>
                <w:szCs w:val="26"/>
                <w:lang w:val="en-US"/>
              </w:rPr>
              <w:t>8</w:t>
            </w:r>
            <w:r w:rsidRPr="00C00A32">
              <w:rPr>
                <w:sz w:val="26"/>
                <w:szCs w:val="26"/>
              </w:rPr>
              <w:t>Nhận biết khái niệm phép đồng dạng.</w:t>
            </w:r>
          </w:p>
          <w:p w14:paraId="2583C26F" w14:textId="77777777" w:rsidR="00DD27F0" w:rsidRPr="00C00A32" w:rsidRDefault="00DD27F0" w:rsidP="00C9164C">
            <w:pPr>
              <w:rPr>
                <w:sz w:val="26"/>
                <w:szCs w:val="26"/>
              </w:rPr>
            </w:pPr>
            <w:r w:rsidRPr="00C00A32">
              <w:rPr>
                <w:sz w:val="26"/>
                <w:szCs w:val="26"/>
              </w:rPr>
              <w:lastRenderedPageBreak/>
              <w:t>- Vận dụng được phép đồng dạng trong thực tiễn.</w:t>
            </w:r>
          </w:p>
        </w:tc>
      </w:tr>
      <w:tr w:rsidR="00DD27F0" w:rsidRPr="00C00A32" w14:paraId="4C3DEEB1" w14:textId="77777777" w:rsidTr="00C9164C">
        <w:tc>
          <w:tcPr>
            <w:tcW w:w="708" w:type="dxa"/>
            <w:vAlign w:val="center"/>
          </w:tcPr>
          <w:p w14:paraId="4A636305" w14:textId="3BF129F4" w:rsidR="00DD27F0" w:rsidRPr="00C00A32" w:rsidRDefault="00DD27F0" w:rsidP="00C9164C">
            <w:pPr>
              <w:jc w:val="center"/>
              <w:rPr>
                <w:bCs/>
                <w:sz w:val="26"/>
                <w:szCs w:val="26"/>
                <w:lang w:val="en-US"/>
              </w:rPr>
            </w:pPr>
            <w:r w:rsidRPr="00C00A32">
              <w:rPr>
                <w:bCs/>
                <w:sz w:val="26"/>
                <w:szCs w:val="26"/>
                <w:lang w:val="en-US"/>
              </w:rPr>
              <w:lastRenderedPageBreak/>
              <w:t>8</w:t>
            </w:r>
          </w:p>
        </w:tc>
        <w:tc>
          <w:tcPr>
            <w:tcW w:w="4753" w:type="dxa"/>
            <w:vAlign w:val="center"/>
          </w:tcPr>
          <w:p w14:paraId="61DA9BBE" w14:textId="77777777" w:rsidR="00DD27F0" w:rsidRPr="00C00A32" w:rsidRDefault="00DD27F0" w:rsidP="00C9164C">
            <w:pPr>
              <w:rPr>
                <w:sz w:val="26"/>
                <w:szCs w:val="26"/>
              </w:rPr>
            </w:pPr>
            <w:r w:rsidRPr="00C00A32">
              <w:rPr>
                <w:sz w:val="26"/>
                <w:szCs w:val="26"/>
              </w:rPr>
              <w:t>Bài tập cuối chuyên đề I</w:t>
            </w:r>
          </w:p>
        </w:tc>
        <w:tc>
          <w:tcPr>
            <w:tcW w:w="1141" w:type="dxa"/>
            <w:vAlign w:val="center"/>
          </w:tcPr>
          <w:p w14:paraId="1A95BB91"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7D496098" w14:textId="77777777" w:rsidR="00DD27F0" w:rsidRPr="00C00A32" w:rsidRDefault="00DD27F0" w:rsidP="00C9164C">
            <w:pPr>
              <w:jc w:val="center"/>
              <w:rPr>
                <w:bCs/>
                <w:sz w:val="26"/>
                <w:szCs w:val="26"/>
              </w:rPr>
            </w:pPr>
            <w:r w:rsidRPr="00C00A32">
              <w:rPr>
                <w:bCs/>
                <w:sz w:val="26"/>
                <w:szCs w:val="26"/>
              </w:rPr>
              <w:t>C13,C14</w:t>
            </w:r>
          </w:p>
        </w:tc>
        <w:tc>
          <w:tcPr>
            <w:tcW w:w="6428" w:type="dxa"/>
            <w:vAlign w:val="center"/>
          </w:tcPr>
          <w:p w14:paraId="030BACE5" w14:textId="77777777" w:rsidR="00DD27F0" w:rsidRPr="00C00A32" w:rsidRDefault="00DD27F0" w:rsidP="00C9164C">
            <w:pPr>
              <w:rPr>
                <w:rFonts w:eastAsia="Times New Roman"/>
                <w:sz w:val="26"/>
                <w:szCs w:val="26"/>
              </w:rPr>
            </w:pPr>
            <w:r w:rsidRPr="00C00A32">
              <w:rPr>
                <w:rFonts w:eastAsia="Times New Roman"/>
                <w:sz w:val="26"/>
                <w:szCs w:val="26"/>
              </w:rPr>
              <w:t>- Hệ thống kiến thức lý thuyết của chuyên đề.</w:t>
            </w:r>
          </w:p>
          <w:p w14:paraId="71F48276" w14:textId="77777777" w:rsidR="00DD27F0" w:rsidRPr="00C00A32" w:rsidRDefault="00DD27F0" w:rsidP="00C9164C">
            <w:pPr>
              <w:rPr>
                <w:sz w:val="26"/>
                <w:szCs w:val="26"/>
              </w:rPr>
            </w:pPr>
            <w:r w:rsidRPr="00C00A32">
              <w:rPr>
                <w:rFonts w:eastAsia="Times New Roman"/>
                <w:sz w:val="26"/>
                <w:szCs w:val="26"/>
              </w:rPr>
              <w:t>- Hệ thống các dạng toán cơ bản của chuyên đề và nhắc lại ngắn gọn phương pháp giải cùng những lưu ý cần thiết.</w:t>
            </w:r>
          </w:p>
        </w:tc>
      </w:tr>
      <w:tr w:rsidR="00DD27F0" w:rsidRPr="00C00A32" w14:paraId="36CC02E4" w14:textId="77777777" w:rsidTr="00C9164C">
        <w:tc>
          <w:tcPr>
            <w:tcW w:w="708" w:type="dxa"/>
            <w:vAlign w:val="center"/>
          </w:tcPr>
          <w:p w14:paraId="7EFAD696" w14:textId="2DE33A80" w:rsidR="00DD27F0" w:rsidRPr="00C00A32" w:rsidRDefault="00DD27F0" w:rsidP="00C9164C">
            <w:pPr>
              <w:jc w:val="center"/>
              <w:rPr>
                <w:bCs/>
                <w:sz w:val="26"/>
                <w:szCs w:val="26"/>
                <w:lang w:val="en-US"/>
              </w:rPr>
            </w:pPr>
            <w:r w:rsidRPr="00C00A32">
              <w:rPr>
                <w:bCs/>
                <w:sz w:val="26"/>
                <w:szCs w:val="26"/>
                <w:lang w:val="en-US"/>
              </w:rPr>
              <w:t>9</w:t>
            </w:r>
          </w:p>
        </w:tc>
        <w:tc>
          <w:tcPr>
            <w:tcW w:w="4753" w:type="dxa"/>
            <w:vAlign w:val="center"/>
          </w:tcPr>
          <w:p w14:paraId="780733F9" w14:textId="77777777" w:rsidR="00DD27F0" w:rsidRPr="00C00A32" w:rsidRDefault="00DD27F0" w:rsidP="00C9164C">
            <w:pPr>
              <w:rPr>
                <w:sz w:val="26"/>
                <w:szCs w:val="26"/>
              </w:rPr>
            </w:pPr>
            <w:r w:rsidRPr="00C00A32">
              <w:rPr>
                <w:sz w:val="26"/>
                <w:szCs w:val="26"/>
              </w:rPr>
              <w:t xml:space="preserve">CĐ2- </w:t>
            </w:r>
            <w:r w:rsidRPr="00C00A32">
              <w:rPr>
                <w:rFonts w:eastAsia="Times New Roman"/>
                <w:sz w:val="26"/>
                <w:szCs w:val="26"/>
                <w:lang w:eastAsia="en-GB"/>
              </w:rPr>
              <w:t>Bài 8. Một vài khái niệm cơ bản</w:t>
            </w:r>
          </w:p>
        </w:tc>
        <w:tc>
          <w:tcPr>
            <w:tcW w:w="1141" w:type="dxa"/>
            <w:vAlign w:val="center"/>
          </w:tcPr>
          <w:p w14:paraId="4761BE7C" w14:textId="77777777" w:rsidR="00DD27F0" w:rsidRPr="00C00A32" w:rsidRDefault="00DD27F0" w:rsidP="00C9164C">
            <w:pPr>
              <w:jc w:val="center"/>
              <w:rPr>
                <w:bCs/>
                <w:sz w:val="26"/>
                <w:szCs w:val="26"/>
              </w:rPr>
            </w:pPr>
            <w:r w:rsidRPr="00C00A32">
              <w:rPr>
                <w:bCs/>
                <w:sz w:val="26"/>
                <w:szCs w:val="26"/>
              </w:rPr>
              <w:t>3</w:t>
            </w:r>
          </w:p>
        </w:tc>
        <w:tc>
          <w:tcPr>
            <w:tcW w:w="1586" w:type="dxa"/>
            <w:vAlign w:val="center"/>
          </w:tcPr>
          <w:p w14:paraId="0BD56B99" w14:textId="77777777" w:rsidR="00DD27F0" w:rsidRPr="00C00A32" w:rsidRDefault="00DD27F0" w:rsidP="00C9164C">
            <w:pPr>
              <w:jc w:val="center"/>
              <w:rPr>
                <w:bCs/>
                <w:sz w:val="26"/>
                <w:szCs w:val="26"/>
              </w:rPr>
            </w:pPr>
            <w:r w:rsidRPr="00C00A32">
              <w:rPr>
                <w:bCs/>
                <w:sz w:val="26"/>
                <w:szCs w:val="26"/>
              </w:rPr>
              <w:t>C15,C16,</w:t>
            </w:r>
          </w:p>
          <w:p w14:paraId="158D8A2D" w14:textId="77777777" w:rsidR="00DD27F0" w:rsidRPr="00C00A32" w:rsidRDefault="00DD27F0" w:rsidP="00C9164C">
            <w:pPr>
              <w:jc w:val="center"/>
              <w:rPr>
                <w:bCs/>
                <w:sz w:val="26"/>
                <w:szCs w:val="26"/>
              </w:rPr>
            </w:pPr>
            <w:r w:rsidRPr="00C00A32">
              <w:rPr>
                <w:bCs/>
                <w:sz w:val="26"/>
                <w:szCs w:val="26"/>
              </w:rPr>
              <w:t>C17</w:t>
            </w:r>
          </w:p>
        </w:tc>
        <w:tc>
          <w:tcPr>
            <w:tcW w:w="6428" w:type="dxa"/>
            <w:vAlign w:val="center"/>
          </w:tcPr>
          <w:p w14:paraId="71FA9FA9" w14:textId="77777777" w:rsidR="00DD27F0" w:rsidRPr="00C00A32" w:rsidRDefault="00DD27F0" w:rsidP="00C9164C">
            <w:pPr>
              <w:rPr>
                <w:sz w:val="26"/>
                <w:szCs w:val="26"/>
              </w:rPr>
            </w:pPr>
            <w:r w:rsidRPr="00C00A32">
              <w:rPr>
                <w:sz w:val="26"/>
                <w:szCs w:val="26"/>
              </w:rPr>
              <w:t>Nhận biết một số khái niệm cơ bản: đồ thị, đỉnh, cạnh, đường đi, chu trình, bậc của đỉnh.</w:t>
            </w:r>
          </w:p>
        </w:tc>
      </w:tr>
      <w:tr w:rsidR="00DD27F0" w:rsidRPr="00C00A32" w14:paraId="7236FDD1" w14:textId="77777777" w:rsidTr="00C9164C">
        <w:tc>
          <w:tcPr>
            <w:tcW w:w="708" w:type="dxa"/>
            <w:vAlign w:val="center"/>
          </w:tcPr>
          <w:p w14:paraId="4B97BF44" w14:textId="45BCF210" w:rsidR="00DD27F0" w:rsidRPr="00C00A32" w:rsidRDefault="00DD27F0" w:rsidP="00C9164C">
            <w:pPr>
              <w:jc w:val="center"/>
              <w:rPr>
                <w:bCs/>
                <w:sz w:val="26"/>
                <w:szCs w:val="26"/>
                <w:lang w:val="en-US"/>
              </w:rPr>
            </w:pPr>
            <w:r w:rsidRPr="00C00A32">
              <w:rPr>
                <w:bCs/>
                <w:sz w:val="26"/>
                <w:szCs w:val="26"/>
                <w:lang w:val="en-US"/>
              </w:rPr>
              <w:t>10</w:t>
            </w:r>
          </w:p>
        </w:tc>
        <w:tc>
          <w:tcPr>
            <w:tcW w:w="4753" w:type="dxa"/>
            <w:vAlign w:val="center"/>
          </w:tcPr>
          <w:p w14:paraId="179176C3" w14:textId="77777777" w:rsidR="00DD27F0" w:rsidRPr="00C00A32" w:rsidRDefault="00DD27F0" w:rsidP="00C9164C">
            <w:pPr>
              <w:rPr>
                <w:sz w:val="26"/>
                <w:szCs w:val="26"/>
              </w:rPr>
            </w:pPr>
            <w:r w:rsidRPr="00C00A32">
              <w:rPr>
                <w:sz w:val="26"/>
                <w:szCs w:val="26"/>
              </w:rPr>
              <w:t xml:space="preserve">CĐ2- </w:t>
            </w:r>
            <w:r w:rsidRPr="00C00A32">
              <w:rPr>
                <w:rFonts w:eastAsia="Times New Roman"/>
                <w:sz w:val="26"/>
                <w:szCs w:val="26"/>
                <w:lang w:eastAsia="en-GB"/>
              </w:rPr>
              <w:t>Bài 9. Đường đi Euler và đường đi Hamilton</w:t>
            </w:r>
          </w:p>
        </w:tc>
        <w:tc>
          <w:tcPr>
            <w:tcW w:w="1141" w:type="dxa"/>
            <w:vAlign w:val="center"/>
          </w:tcPr>
          <w:p w14:paraId="4285CF43" w14:textId="77777777" w:rsidR="00DD27F0" w:rsidRPr="00C00A32" w:rsidRDefault="00DD27F0" w:rsidP="00C9164C">
            <w:pPr>
              <w:jc w:val="center"/>
              <w:rPr>
                <w:bCs/>
                <w:sz w:val="26"/>
                <w:szCs w:val="26"/>
              </w:rPr>
            </w:pPr>
            <w:r w:rsidRPr="00C00A32">
              <w:rPr>
                <w:bCs/>
                <w:sz w:val="26"/>
                <w:szCs w:val="26"/>
              </w:rPr>
              <w:t>3</w:t>
            </w:r>
          </w:p>
        </w:tc>
        <w:tc>
          <w:tcPr>
            <w:tcW w:w="1586" w:type="dxa"/>
            <w:vAlign w:val="center"/>
          </w:tcPr>
          <w:p w14:paraId="226D0E90" w14:textId="77777777" w:rsidR="00DD27F0" w:rsidRPr="00C00A32" w:rsidRDefault="00DD27F0" w:rsidP="00C9164C">
            <w:pPr>
              <w:jc w:val="center"/>
              <w:rPr>
                <w:bCs/>
                <w:sz w:val="26"/>
                <w:szCs w:val="26"/>
              </w:rPr>
            </w:pPr>
            <w:r w:rsidRPr="00C00A32">
              <w:rPr>
                <w:bCs/>
                <w:sz w:val="26"/>
                <w:szCs w:val="26"/>
              </w:rPr>
              <w:t>C18,C19,</w:t>
            </w:r>
          </w:p>
          <w:p w14:paraId="4CD48041" w14:textId="77777777" w:rsidR="00DD27F0" w:rsidRPr="00C00A32" w:rsidRDefault="00DD27F0" w:rsidP="00C9164C">
            <w:pPr>
              <w:jc w:val="center"/>
              <w:rPr>
                <w:bCs/>
                <w:sz w:val="26"/>
                <w:szCs w:val="26"/>
              </w:rPr>
            </w:pPr>
            <w:r w:rsidRPr="00C00A32">
              <w:rPr>
                <w:bCs/>
                <w:sz w:val="26"/>
                <w:szCs w:val="26"/>
              </w:rPr>
              <w:t>C20</w:t>
            </w:r>
          </w:p>
        </w:tc>
        <w:tc>
          <w:tcPr>
            <w:tcW w:w="6428" w:type="dxa"/>
            <w:vAlign w:val="center"/>
          </w:tcPr>
          <w:p w14:paraId="0F492491" w14:textId="77777777" w:rsidR="00DD27F0" w:rsidRPr="00C00A32" w:rsidRDefault="00DD27F0" w:rsidP="00C9164C">
            <w:pPr>
              <w:jc w:val="center"/>
              <w:rPr>
                <w:rFonts w:eastAsia="Palatino Linotype"/>
                <w:noProof/>
                <w:sz w:val="26"/>
                <w:szCs w:val="26"/>
              </w:rPr>
            </w:pPr>
            <w:r w:rsidRPr="00C00A32">
              <w:rPr>
                <w:rFonts w:eastAsia="Palatino Linotype"/>
                <w:noProof/>
                <w:sz w:val="26"/>
                <w:szCs w:val="26"/>
              </w:rPr>
              <w:t xml:space="preserve">Nhận biết đường đi Euler và đường đi Hamilton từ đồ </w:t>
            </w:r>
          </w:p>
          <w:p w14:paraId="040C982F" w14:textId="77777777" w:rsidR="00DD27F0" w:rsidRPr="00C00A32" w:rsidRDefault="00DD27F0" w:rsidP="00C9164C">
            <w:pPr>
              <w:rPr>
                <w:sz w:val="26"/>
                <w:szCs w:val="26"/>
              </w:rPr>
            </w:pPr>
            <w:r w:rsidRPr="00C00A32">
              <w:rPr>
                <w:rFonts w:eastAsia="Palatino Linotype"/>
                <w:noProof/>
                <w:sz w:val="26"/>
                <w:szCs w:val="26"/>
              </w:rPr>
              <w:t>thị.</w:t>
            </w:r>
          </w:p>
        </w:tc>
      </w:tr>
      <w:tr w:rsidR="00DD27F0" w:rsidRPr="00C00A32" w14:paraId="5D7F968F" w14:textId="77777777" w:rsidTr="00C9164C">
        <w:tc>
          <w:tcPr>
            <w:tcW w:w="708" w:type="dxa"/>
            <w:vAlign w:val="center"/>
          </w:tcPr>
          <w:p w14:paraId="42B4245A" w14:textId="00D72B44" w:rsidR="00DD27F0" w:rsidRPr="00C00A32" w:rsidRDefault="00DD27F0" w:rsidP="00C9164C">
            <w:pPr>
              <w:jc w:val="center"/>
              <w:rPr>
                <w:bCs/>
                <w:sz w:val="26"/>
                <w:szCs w:val="26"/>
                <w:lang w:val="en-US"/>
              </w:rPr>
            </w:pPr>
            <w:r w:rsidRPr="00C00A32">
              <w:rPr>
                <w:bCs/>
                <w:sz w:val="26"/>
                <w:szCs w:val="26"/>
                <w:lang w:val="en-US"/>
              </w:rPr>
              <w:t>11</w:t>
            </w:r>
          </w:p>
        </w:tc>
        <w:tc>
          <w:tcPr>
            <w:tcW w:w="4753" w:type="dxa"/>
            <w:vAlign w:val="center"/>
          </w:tcPr>
          <w:p w14:paraId="13E35A0E" w14:textId="77777777" w:rsidR="00DD27F0" w:rsidRPr="00C00A32" w:rsidRDefault="00DD27F0" w:rsidP="00C9164C">
            <w:pPr>
              <w:rPr>
                <w:sz w:val="26"/>
                <w:szCs w:val="26"/>
              </w:rPr>
            </w:pPr>
            <w:r w:rsidRPr="00C00A32">
              <w:rPr>
                <w:sz w:val="26"/>
                <w:szCs w:val="26"/>
              </w:rPr>
              <w:t xml:space="preserve">CĐ2- </w:t>
            </w:r>
            <w:r w:rsidRPr="00C00A32">
              <w:rPr>
                <w:rFonts w:eastAsia="Times New Roman"/>
                <w:sz w:val="26"/>
                <w:szCs w:val="26"/>
                <w:lang w:eastAsia="en-GB"/>
              </w:rPr>
              <w:t xml:space="preserve">Bài 10. Bài toán tìm đường đi tối ưu trong một vài trường hợp đơn giản </w:t>
            </w:r>
          </w:p>
        </w:tc>
        <w:tc>
          <w:tcPr>
            <w:tcW w:w="1141" w:type="dxa"/>
            <w:vAlign w:val="center"/>
          </w:tcPr>
          <w:p w14:paraId="140277E5" w14:textId="77777777" w:rsidR="00DD27F0" w:rsidRPr="00C00A32" w:rsidRDefault="00DD27F0" w:rsidP="00C9164C">
            <w:pPr>
              <w:jc w:val="center"/>
              <w:rPr>
                <w:bCs/>
                <w:sz w:val="26"/>
                <w:szCs w:val="26"/>
              </w:rPr>
            </w:pPr>
            <w:r w:rsidRPr="00C00A32">
              <w:rPr>
                <w:bCs/>
                <w:sz w:val="26"/>
                <w:szCs w:val="26"/>
              </w:rPr>
              <w:t>3</w:t>
            </w:r>
          </w:p>
        </w:tc>
        <w:tc>
          <w:tcPr>
            <w:tcW w:w="1586" w:type="dxa"/>
            <w:vAlign w:val="center"/>
          </w:tcPr>
          <w:p w14:paraId="3DBE577F" w14:textId="77777777" w:rsidR="00DD27F0" w:rsidRPr="00C00A32" w:rsidRDefault="00DD27F0" w:rsidP="00C9164C">
            <w:pPr>
              <w:jc w:val="center"/>
              <w:rPr>
                <w:bCs/>
                <w:sz w:val="26"/>
                <w:szCs w:val="26"/>
              </w:rPr>
            </w:pPr>
            <w:r w:rsidRPr="00C00A32">
              <w:rPr>
                <w:bCs/>
                <w:sz w:val="26"/>
                <w:szCs w:val="26"/>
              </w:rPr>
              <w:t>C21,C22,</w:t>
            </w:r>
          </w:p>
          <w:p w14:paraId="4A2F6BAB" w14:textId="77777777" w:rsidR="00DD27F0" w:rsidRPr="00C00A32" w:rsidRDefault="00DD27F0" w:rsidP="00C9164C">
            <w:pPr>
              <w:jc w:val="center"/>
              <w:rPr>
                <w:bCs/>
                <w:sz w:val="26"/>
                <w:szCs w:val="26"/>
              </w:rPr>
            </w:pPr>
            <w:r w:rsidRPr="00C00A32">
              <w:rPr>
                <w:bCs/>
                <w:sz w:val="26"/>
                <w:szCs w:val="26"/>
              </w:rPr>
              <w:t>C23</w:t>
            </w:r>
          </w:p>
        </w:tc>
        <w:tc>
          <w:tcPr>
            <w:tcW w:w="6428" w:type="dxa"/>
            <w:vAlign w:val="center"/>
          </w:tcPr>
          <w:p w14:paraId="1842525F" w14:textId="77777777" w:rsidR="00DD27F0" w:rsidRPr="00C00A32" w:rsidRDefault="00DD27F0" w:rsidP="00C9164C">
            <w:pPr>
              <w:spacing w:line="264" w:lineRule="auto"/>
              <w:jc w:val="both"/>
              <w:rPr>
                <w:bCs/>
                <w:sz w:val="26"/>
                <w:szCs w:val="26"/>
              </w:rPr>
            </w:pPr>
            <w:r w:rsidRPr="00C00A32">
              <w:rPr>
                <w:bCs/>
                <w:sz w:val="26"/>
                <w:szCs w:val="26"/>
              </w:rPr>
              <w:t>- Nhận biết được thuật toán về tìm đường đi tối ưu trong những trường hợp đơn giản.</w:t>
            </w:r>
          </w:p>
          <w:p w14:paraId="435EB26B" w14:textId="77777777" w:rsidR="00DD27F0" w:rsidRPr="00C00A32" w:rsidRDefault="00DD27F0" w:rsidP="00C9164C">
            <w:pPr>
              <w:rPr>
                <w:bCs/>
                <w:sz w:val="26"/>
                <w:szCs w:val="26"/>
              </w:rPr>
            </w:pPr>
            <w:r w:rsidRPr="00C00A32">
              <w:rPr>
                <w:bCs/>
                <w:sz w:val="26"/>
                <w:szCs w:val="26"/>
              </w:rPr>
              <w:t xml:space="preserve">- Sử dụng kiến thức về đồ thị để giải quyết một số </w:t>
            </w:r>
          </w:p>
          <w:p w14:paraId="22EF9DA5" w14:textId="77777777" w:rsidR="00DD27F0" w:rsidRPr="00C00A32" w:rsidRDefault="00DD27F0" w:rsidP="00C9164C">
            <w:pPr>
              <w:rPr>
                <w:bCs/>
                <w:sz w:val="26"/>
                <w:szCs w:val="26"/>
              </w:rPr>
            </w:pPr>
            <w:r w:rsidRPr="00C00A32">
              <w:rPr>
                <w:bCs/>
                <w:sz w:val="26"/>
                <w:szCs w:val="26"/>
              </w:rPr>
              <w:t>tình huống liên quan đến thực tiễn.</w:t>
            </w:r>
          </w:p>
        </w:tc>
      </w:tr>
      <w:tr w:rsidR="00DD27F0" w:rsidRPr="00C00A32" w14:paraId="7138DF71" w14:textId="77777777" w:rsidTr="00C9164C">
        <w:tc>
          <w:tcPr>
            <w:tcW w:w="708" w:type="dxa"/>
            <w:vAlign w:val="center"/>
          </w:tcPr>
          <w:p w14:paraId="02BFE111" w14:textId="57904134" w:rsidR="00DD27F0" w:rsidRPr="00C00A32" w:rsidRDefault="00DD27F0" w:rsidP="00C9164C">
            <w:pPr>
              <w:jc w:val="center"/>
              <w:rPr>
                <w:bCs/>
                <w:sz w:val="26"/>
                <w:szCs w:val="26"/>
                <w:lang w:val="en-US"/>
              </w:rPr>
            </w:pPr>
            <w:r w:rsidRPr="00C00A32">
              <w:rPr>
                <w:bCs/>
                <w:sz w:val="26"/>
                <w:szCs w:val="26"/>
                <w:lang w:val="en-US"/>
              </w:rPr>
              <w:t>12</w:t>
            </w:r>
          </w:p>
        </w:tc>
        <w:tc>
          <w:tcPr>
            <w:tcW w:w="4753" w:type="dxa"/>
            <w:vAlign w:val="center"/>
          </w:tcPr>
          <w:p w14:paraId="1629F8FC" w14:textId="77777777" w:rsidR="00DD27F0" w:rsidRPr="00C00A32" w:rsidRDefault="00DD27F0" w:rsidP="00C9164C">
            <w:pPr>
              <w:rPr>
                <w:sz w:val="26"/>
                <w:szCs w:val="26"/>
              </w:rPr>
            </w:pPr>
            <w:r w:rsidRPr="00C00A32">
              <w:rPr>
                <w:rFonts w:eastAsia="Times New Roman"/>
                <w:sz w:val="26"/>
                <w:szCs w:val="26"/>
                <w:lang w:eastAsia="en-GB"/>
              </w:rPr>
              <w:t>Bài tập cuối chuyên đề 2</w:t>
            </w:r>
          </w:p>
        </w:tc>
        <w:tc>
          <w:tcPr>
            <w:tcW w:w="1141" w:type="dxa"/>
            <w:vAlign w:val="center"/>
          </w:tcPr>
          <w:p w14:paraId="63418AAD"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6472095A" w14:textId="77777777" w:rsidR="00DD27F0" w:rsidRPr="00C00A32" w:rsidRDefault="00DD27F0" w:rsidP="00C9164C">
            <w:pPr>
              <w:jc w:val="center"/>
              <w:rPr>
                <w:bCs/>
                <w:sz w:val="26"/>
                <w:szCs w:val="26"/>
              </w:rPr>
            </w:pPr>
            <w:r w:rsidRPr="00C00A32">
              <w:rPr>
                <w:bCs/>
                <w:sz w:val="26"/>
                <w:szCs w:val="26"/>
              </w:rPr>
              <w:t>C24,C25</w:t>
            </w:r>
          </w:p>
        </w:tc>
        <w:tc>
          <w:tcPr>
            <w:tcW w:w="6428" w:type="dxa"/>
          </w:tcPr>
          <w:p w14:paraId="05DDC13A" w14:textId="77777777" w:rsidR="00DD27F0" w:rsidRPr="00C00A32" w:rsidRDefault="00DD27F0" w:rsidP="00C9164C">
            <w:pPr>
              <w:rPr>
                <w:rFonts w:eastAsia="Times New Roman"/>
                <w:sz w:val="26"/>
                <w:szCs w:val="26"/>
              </w:rPr>
            </w:pPr>
            <w:r w:rsidRPr="00C00A32">
              <w:rPr>
                <w:rFonts w:eastAsia="Times New Roman"/>
                <w:sz w:val="26"/>
                <w:szCs w:val="26"/>
              </w:rPr>
              <w:t>- Hệ thống kiến thức lý thuyết của chuyên đề.</w:t>
            </w:r>
          </w:p>
          <w:p w14:paraId="274A8764" w14:textId="77777777" w:rsidR="00DD27F0" w:rsidRPr="00C00A32" w:rsidRDefault="00DD27F0" w:rsidP="00C9164C">
            <w:pPr>
              <w:rPr>
                <w:rFonts w:eastAsia="Times New Roman"/>
                <w:sz w:val="26"/>
                <w:szCs w:val="26"/>
              </w:rPr>
            </w:pPr>
            <w:r w:rsidRPr="00C00A32">
              <w:rPr>
                <w:rFonts w:eastAsia="Times New Roman"/>
                <w:sz w:val="26"/>
                <w:szCs w:val="26"/>
              </w:rPr>
              <w:t>- Hệ thống các dạng toán cơ bản của chuyên đề và nhắc lại ngắn gọn phương pháp giải cùng những lưu ý cần thiết.</w:t>
            </w:r>
          </w:p>
        </w:tc>
      </w:tr>
      <w:tr w:rsidR="00DD27F0" w:rsidRPr="00C00A32" w14:paraId="4F47AD55" w14:textId="77777777" w:rsidTr="00C9164C">
        <w:tc>
          <w:tcPr>
            <w:tcW w:w="708" w:type="dxa"/>
            <w:vAlign w:val="center"/>
          </w:tcPr>
          <w:p w14:paraId="2DE0E345" w14:textId="453CE6B2" w:rsidR="00DD27F0" w:rsidRPr="00C00A32" w:rsidRDefault="00DD27F0" w:rsidP="00C9164C">
            <w:pPr>
              <w:jc w:val="center"/>
              <w:rPr>
                <w:bCs/>
                <w:sz w:val="26"/>
                <w:szCs w:val="26"/>
                <w:lang w:val="en-US"/>
              </w:rPr>
            </w:pPr>
            <w:r w:rsidRPr="00C00A32">
              <w:rPr>
                <w:bCs/>
                <w:sz w:val="26"/>
                <w:szCs w:val="26"/>
                <w:lang w:val="en-US"/>
              </w:rPr>
              <w:t>13</w:t>
            </w:r>
          </w:p>
        </w:tc>
        <w:tc>
          <w:tcPr>
            <w:tcW w:w="4753" w:type="dxa"/>
            <w:vAlign w:val="center"/>
          </w:tcPr>
          <w:p w14:paraId="277B933A" w14:textId="77777777" w:rsidR="00DD27F0" w:rsidRPr="00C00A32" w:rsidRDefault="00DD27F0" w:rsidP="00C9164C">
            <w:pPr>
              <w:rPr>
                <w:sz w:val="26"/>
                <w:szCs w:val="26"/>
              </w:rPr>
            </w:pPr>
            <w:r w:rsidRPr="00C00A32">
              <w:rPr>
                <w:sz w:val="26"/>
                <w:szCs w:val="26"/>
              </w:rPr>
              <w:t>CĐ3- Bài 11. Hình chiếu vuông góc và hình chiếu trục đo</w:t>
            </w:r>
          </w:p>
        </w:tc>
        <w:tc>
          <w:tcPr>
            <w:tcW w:w="1141" w:type="dxa"/>
            <w:vAlign w:val="center"/>
          </w:tcPr>
          <w:p w14:paraId="4ACBE4A6" w14:textId="77777777" w:rsidR="00DD27F0" w:rsidRPr="00C00A32" w:rsidRDefault="00DD27F0" w:rsidP="00C9164C">
            <w:pPr>
              <w:jc w:val="center"/>
              <w:rPr>
                <w:bCs/>
                <w:sz w:val="26"/>
                <w:szCs w:val="26"/>
              </w:rPr>
            </w:pPr>
            <w:r w:rsidRPr="00C00A32">
              <w:rPr>
                <w:bCs/>
                <w:sz w:val="26"/>
                <w:szCs w:val="26"/>
              </w:rPr>
              <w:t>4</w:t>
            </w:r>
          </w:p>
        </w:tc>
        <w:tc>
          <w:tcPr>
            <w:tcW w:w="1586" w:type="dxa"/>
            <w:vAlign w:val="center"/>
          </w:tcPr>
          <w:p w14:paraId="0B0F8036" w14:textId="77777777" w:rsidR="00DD27F0" w:rsidRPr="00C00A32" w:rsidRDefault="00DD27F0" w:rsidP="00C9164C">
            <w:pPr>
              <w:jc w:val="center"/>
              <w:rPr>
                <w:bCs/>
                <w:sz w:val="26"/>
                <w:szCs w:val="26"/>
              </w:rPr>
            </w:pPr>
            <w:r w:rsidRPr="00C00A32">
              <w:rPr>
                <w:bCs/>
                <w:sz w:val="26"/>
                <w:szCs w:val="26"/>
              </w:rPr>
              <w:t>C26,C27,</w:t>
            </w:r>
          </w:p>
          <w:p w14:paraId="6CB64B2A" w14:textId="77777777" w:rsidR="00DD27F0" w:rsidRPr="00C00A32" w:rsidRDefault="00DD27F0" w:rsidP="00C9164C">
            <w:pPr>
              <w:jc w:val="center"/>
              <w:rPr>
                <w:bCs/>
                <w:sz w:val="26"/>
                <w:szCs w:val="26"/>
              </w:rPr>
            </w:pPr>
            <w:r w:rsidRPr="00C00A32">
              <w:rPr>
                <w:bCs/>
                <w:sz w:val="26"/>
                <w:szCs w:val="26"/>
              </w:rPr>
              <w:t>C28,C29</w:t>
            </w:r>
          </w:p>
        </w:tc>
        <w:tc>
          <w:tcPr>
            <w:tcW w:w="6428" w:type="dxa"/>
            <w:vAlign w:val="center"/>
          </w:tcPr>
          <w:p w14:paraId="286E8943" w14:textId="77777777" w:rsidR="00DD27F0" w:rsidRPr="00C00A32" w:rsidRDefault="00DD27F0" w:rsidP="00C9164C">
            <w:pPr>
              <w:tabs>
                <w:tab w:val="left" w:pos="720"/>
              </w:tabs>
              <w:spacing w:line="264" w:lineRule="auto"/>
              <w:rPr>
                <w:kern w:val="2"/>
                <w:sz w:val="26"/>
                <w:szCs w:val="26"/>
              </w:rPr>
            </w:pPr>
            <w:r w:rsidRPr="00C00A32">
              <w:rPr>
                <w:kern w:val="2"/>
                <w:sz w:val="26"/>
                <w:szCs w:val="26"/>
              </w:rPr>
              <w:t>- Nhận biết được hình biểu diễn của vật thể.</w:t>
            </w:r>
          </w:p>
          <w:p w14:paraId="3394A4AF" w14:textId="77777777" w:rsidR="00DD27F0" w:rsidRPr="00C00A32" w:rsidRDefault="00DD27F0" w:rsidP="00C9164C">
            <w:pPr>
              <w:tabs>
                <w:tab w:val="left" w:pos="720"/>
              </w:tabs>
              <w:spacing w:line="264" w:lineRule="auto"/>
              <w:rPr>
                <w:kern w:val="2"/>
                <w:sz w:val="26"/>
                <w:szCs w:val="26"/>
              </w:rPr>
            </w:pPr>
            <w:r w:rsidRPr="00C00A32">
              <w:rPr>
                <w:kern w:val="2"/>
                <w:sz w:val="26"/>
                <w:szCs w:val="26"/>
              </w:rPr>
              <w:t>- Nhận biết được hình chiếu vuông góc.</w:t>
            </w:r>
          </w:p>
          <w:p w14:paraId="687EA324" w14:textId="77777777" w:rsidR="00DD27F0" w:rsidRPr="00C00A32" w:rsidRDefault="00DD27F0" w:rsidP="00C9164C">
            <w:pPr>
              <w:rPr>
                <w:kern w:val="2"/>
                <w:sz w:val="26"/>
                <w:szCs w:val="26"/>
              </w:rPr>
            </w:pPr>
            <w:r w:rsidRPr="00C00A32">
              <w:rPr>
                <w:kern w:val="2"/>
                <w:sz w:val="26"/>
                <w:szCs w:val="26"/>
              </w:rPr>
              <w:t xml:space="preserve">- Nhận biết được hình chiếu trục đo và hình chiếu trục </w:t>
            </w:r>
          </w:p>
          <w:p w14:paraId="5D45868D" w14:textId="77777777" w:rsidR="00DD27F0" w:rsidRPr="00C00A32" w:rsidRDefault="00DD27F0" w:rsidP="00C9164C">
            <w:pPr>
              <w:rPr>
                <w:sz w:val="26"/>
                <w:szCs w:val="26"/>
              </w:rPr>
            </w:pPr>
            <w:r w:rsidRPr="00C00A32">
              <w:rPr>
                <w:kern w:val="2"/>
                <w:sz w:val="26"/>
                <w:szCs w:val="26"/>
              </w:rPr>
              <w:t>đo vuông góc đều.</w:t>
            </w:r>
          </w:p>
        </w:tc>
      </w:tr>
      <w:tr w:rsidR="00DD27F0" w:rsidRPr="00C00A32" w14:paraId="42CA9562" w14:textId="77777777" w:rsidTr="00C9164C">
        <w:tc>
          <w:tcPr>
            <w:tcW w:w="708" w:type="dxa"/>
            <w:vAlign w:val="center"/>
          </w:tcPr>
          <w:p w14:paraId="0BD1751E" w14:textId="4226D43C" w:rsidR="00DD27F0" w:rsidRPr="00C00A32" w:rsidRDefault="00DD27F0" w:rsidP="00C9164C">
            <w:pPr>
              <w:jc w:val="center"/>
              <w:rPr>
                <w:bCs/>
                <w:sz w:val="26"/>
                <w:szCs w:val="26"/>
                <w:lang w:val="en-US"/>
              </w:rPr>
            </w:pPr>
            <w:r w:rsidRPr="00C00A32">
              <w:rPr>
                <w:bCs/>
                <w:sz w:val="26"/>
                <w:szCs w:val="26"/>
                <w:lang w:val="en-US"/>
              </w:rPr>
              <w:t>14</w:t>
            </w:r>
          </w:p>
        </w:tc>
        <w:tc>
          <w:tcPr>
            <w:tcW w:w="4753" w:type="dxa"/>
            <w:vAlign w:val="center"/>
          </w:tcPr>
          <w:p w14:paraId="7D86AE33" w14:textId="77777777" w:rsidR="00DD27F0" w:rsidRPr="00C00A32" w:rsidRDefault="00DD27F0" w:rsidP="00C9164C">
            <w:pPr>
              <w:rPr>
                <w:sz w:val="26"/>
                <w:szCs w:val="26"/>
              </w:rPr>
            </w:pPr>
            <w:r w:rsidRPr="00C00A32">
              <w:rPr>
                <w:sz w:val="26"/>
                <w:szCs w:val="26"/>
              </w:rPr>
              <w:t>CĐ3- Bài 13. Bản vẽ kĩ thuật</w:t>
            </w:r>
          </w:p>
        </w:tc>
        <w:tc>
          <w:tcPr>
            <w:tcW w:w="1141" w:type="dxa"/>
            <w:vAlign w:val="center"/>
          </w:tcPr>
          <w:p w14:paraId="32D5E479" w14:textId="77777777" w:rsidR="00DD27F0" w:rsidRPr="00C00A32" w:rsidRDefault="00DD27F0" w:rsidP="00C9164C">
            <w:pPr>
              <w:jc w:val="center"/>
              <w:rPr>
                <w:bCs/>
                <w:sz w:val="26"/>
                <w:szCs w:val="26"/>
              </w:rPr>
            </w:pPr>
            <w:r w:rsidRPr="00C00A32">
              <w:rPr>
                <w:bCs/>
                <w:sz w:val="26"/>
                <w:szCs w:val="26"/>
              </w:rPr>
              <w:t>3</w:t>
            </w:r>
          </w:p>
        </w:tc>
        <w:tc>
          <w:tcPr>
            <w:tcW w:w="1586" w:type="dxa"/>
            <w:vAlign w:val="center"/>
          </w:tcPr>
          <w:p w14:paraId="52AAB8DE" w14:textId="77777777" w:rsidR="00DD27F0" w:rsidRPr="00C00A32" w:rsidRDefault="00DD27F0" w:rsidP="00C9164C">
            <w:pPr>
              <w:jc w:val="center"/>
              <w:rPr>
                <w:bCs/>
                <w:sz w:val="26"/>
                <w:szCs w:val="26"/>
              </w:rPr>
            </w:pPr>
            <w:r w:rsidRPr="00C00A32">
              <w:rPr>
                <w:bCs/>
                <w:sz w:val="26"/>
                <w:szCs w:val="26"/>
              </w:rPr>
              <w:t>C30,C31,</w:t>
            </w:r>
          </w:p>
          <w:p w14:paraId="7A82FE5A" w14:textId="77777777" w:rsidR="00DD27F0" w:rsidRPr="00C00A32" w:rsidRDefault="00DD27F0" w:rsidP="00C9164C">
            <w:pPr>
              <w:jc w:val="center"/>
              <w:rPr>
                <w:bCs/>
                <w:sz w:val="26"/>
                <w:szCs w:val="26"/>
              </w:rPr>
            </w:pPr>
            <w:r w:rsidRPr="00C00A32">
              <w:rPr>
                <w:bCs/>
                <w:sz w:val="26"/>
                <w:szCs w:val="26"/>
              </w:rPr>
              <w:t>C32</w:t>
            </w:r>
          </w:p>
        </w:tc>
        <w:tc>
          <w:tcPr>
            <w:tcW w:w="6428" w:type="dxa"/>
            <w:vAlign w:val="center"/>
          </w:tcPr>
          <w:p w14:paraId="0E64BD82" w14:textId="77777777" w:rsidR="00DD27F0" w:rsidRPr="00C00A32" w:rsidRDefault="00DD27F0" w:rsidP="00C9164C">
            <w:pPr>
              <w:tabs>
                <w:tab w:val="left" w:pos="992"/>
              </w:tabs>
              <w:spacing w:line="264" w:lineRule="auto"/>
              <w:rPr>
                <w:rFonts w:eastAsia="Palatino Linotype"/>
                <w:bCs/>
                <w:noProof/>
                <w:sz w:val="26"/>
                <w:szCs w:val="26"/>
              </w:rPr>
            </w:pPr>
            <w:r w:rsidRPr="00C00A32">
              <w:rPr>
                <w:rFonts w:eastAsia="Palatino Linotype"/>
                <w:bCs/>
                <w:noProof/>
                <w:sz w:val="26"/>
                <w:szCs w:val="26"/>
              </w:rPr>
              <w:t>- Nhận biết được nguyên tắc cơ bản trong vẽ kỹ thuật.</w:t>
            </w:r>
          </w:p>
          <w:p w14:paraId="49C6CC9D" w14:textId="77777777" w:rsidR="00DD27F0" w:rsidRPr="00C00A32" w:rsidRDefault="00DD27F0" w:rsidP="00C9164C">
            <w:pPr>
              <w:tabs>
                <w:tab w:val="left" w:pos="992"/>
              </w:tabs>
              <w:spacing w:line="264" w:lineRule="auto"/>
              <w:rPr>
                <w:rFonts w:eastAsia="Palatino Linotype"/>
                <w:bCs/>
                <w:noProof/>
                <w:sz w:val="26"/>
                <w:szCs w:val="26"/>
              </w:rPr>
            </w:pPr>
            <w:r w:rsidRPr="00C00A32">
              <w:rPr>
                <w:rFonts w:eastAsia="Palatino Linotype"/>
                <w:bCs/>
                <w:noProof/>
                <w:sz w:val="26"/>
                <w:szCs w:val="26"/>
              </w:rPr>
              <w:t>- Đọc được thông tin từ một số bản vẽ kỹ thuật đơn giản.</w:t>
            </w:r>
          </w:p>
          <w:p w14:paraId="6AA47933" w14:textId="77777777" w:rsidR="00DD27F0" w:rsidRPr="00C00A32" w:rsidRDefault="00DD27F0" w:rsidP="00C9164C">
            <w:pPr>
              <w:rPr>
                <w:sz w:val="26"/>
                <w:szCs w:val="26"/>
              </w:rPr>
            </w:pPr>
            <w:r w:rsidRPr="00C00A32">
              <w:rPr>
                <w:rFonts w:eastAsia="Palatino Linotype"/>
                <w:bCs/>
                <w:noProof/>
                <w:sz w:val="26"/>
                <w:szCs w:val="26"/>
              </w:rPr>
              <w:t>- Vẽ được bản vẽ kỹ thuật đơn giản.</w:t>
            </w:r>
          </w:p>
        </w:tc>
      </w:tr>
      <w:tr w:rsidR="00DD27F0" w:rsidRPr="00C00A32" w14:paraId="2F932893" w14:textId="77777777" w:rsidTr="00C9164C">
        <w:tc>
          <w:tcPr>
            <w:tcW w:w="708" w:type="dxa"/>
            <w:vAlign w:val="center"/>
          </w:tcPr>
          <w:p w14:paraId="70D1B41B" w14:textId="7740EAE9" w:rsidR="00DD27F0" w:rsidRPr="00C00A32" w:rsidRDefault="00DD27F0" w:rsidP="00C9164C">
            <w:pPr>
              <w:jc w:val="center"/>
              <w:rPr>
                <w:bCs/>
                <w:sz w:val="26"/>
                <w:szCs w:val="26"/>
                <w:lang w:val="en-US"/>
              </w:rPr>
            </w:pPr>
            <w:r w:rsidRPr="00C00A32">
              <w:rPr>
                <w:bCs/>
                <w:sz w:val="26"/>
                <w:szCs w:val="26"/>
                <w:lang w:val="en-US"/>
              </w:rPr>
              <w:t>15</w:t>
            </w:r>
          </w:p>
        </w:tc>
        <w:tc>
          <w:tcPr>
            <w:tcW w:w="4753" w:type="dxa"/>
            <w:vAlign w:val="center"/>
          </w:tcPr>
          <w:p w14:paraId="37F7520A" w14:textId="77777777" w:rsidR="00DD27F0" w:rsidRPr="00C00A32" w:rsidRDefault="00DD27F0" w:rsidP="00C9164C">
            <w:pPr>
              <w:rPr>
                <w:sz w:val="26"/>
                <w:szCs w:val="26"/>
              </w:rPr>
            </w:pPr>
            <w:r w:rsidRPr="00C00A32">
              <w:rPr>
                <w:sz w:val="26"/>
                <w:szCs w:val="26"/>
              </w:rPr>
              <w:t>Bài tập cuối chuyên đề 3</w:t>
            </w:r>
          </w:p>
        </w:tc>
        <w:tc>
          <w:tcPr>
            <w:tcW w:w="1141" w:type="dxa"/>
            <w:vAlign w:val="center"/>
          </w:tcPr>
          <w:p w14:paraId="26132892" w14:textId="77777777" w:rsidR="00DD27F0" w:rsidRPr="00C00A32" w:rsidRDefault="00DD27F0" w:rsidP="00C9164C">
            <w:pPr>
              <w:jc w:val="center"/>
              <w:rPr>
                <w:bCs/>
                <w:sz w:val="26"/>
                <w:szCs w:val="26"/>
              </w:rPr>
            </w:pPr>
            <w:r w:rsidRPr="00C00A32">
              <w:rPr>
                <w:bCs/>
                <w:sz w:val="26"/>
                <w:szCs w:val="26"/>
              </w:rPr>
              <w:t>1</w:t>
            </w:r>
          </w:p>
        </w:tc>
        <w:tc>
          <w:tcPr>
            <w:tcW w:w="1586" w:type="dxa"/>
            <w:vAlign w:val="center"/>
          </w:tcPr>
          <w:p w14:paraId="480821D6" w14:textId="77777777" w:rsidR="00DD27F0" w:rsidRPr="00C00A32" w:rsidRDefault="00DD27F0" w:rsidP="00C9164C">
            <w:pPr>
              <w:jc w:val="center"/>
              <w:rPr>
                <w:bCs/>
                <w:sz w:val="26"/>
                <w:szCs w:val="26"/>
              </w:rPr>
            </w:pPr>
            <w:r w:rsidRPr="00C00A32">
              <w:rPr>
                <w:bCs/>
                <w:sz w:val="26"/>
                <w:szCs w:val="26"/>
              </w:rPr>
              <w:t>C33</w:t>
            </w:r>
          </w:p>
        </w:tc>
        <w:tc>
          <w:tcPr>
            <w:tcW w:w="6428" w:type="dxa"/>
            <w:vAlign w:val="center"/>
          </w:tcPr>
          <w:p w14:paraId="7B06DC71" w14:textId="77777777" w:rsidR="00DD27F0" w:rsidRPr="00C00A32" w:rsidRDefault="00DD27F0" w:rsidP="00C9164C">
            <w:pPr>
              <w:rPr>
                <w:rFonts w:eastAsia="Times New Roman"/>
                <w:sz w:val="26"/>
                <w:szCs w:val="26"/>
              </w:rPr>
            </w:pPr>
            <w:r w:rsidRPr="00C00A32">
              <w:rPr>
                <w:rFonts w:eastAsia="Times New Roman"/>
                <w:sz w:val="26"/>
                <w:szCs w:val="26"/>
              </w:rPr>
              <w:t>- Hệ thống kiến thức lý thuyết của chuyên đề.</w:t>
            </w:r>
          </w:p>
          <w:p w14:paraId="5143C2C0" w14:textId="77777777" w:rsidR="00DD27F0" w:rsidRPr="00C00A32" w:rsidRDefault="00DD27F0" w:rsidP="00C9164C">
            <w:pPr>
              <w:rPr>
                <w:sz w:val="26"/>
                <w:szCs w:val="26"/>
              </w:rPr>
            </w:pPr>
            <w:r w:rsidRPr="00C00A32">
              <w:rPr>
                <w:rFonts w:eastAsia="Times New Roman"/>
                <w:sz w:val="26"/>
                <w:szCs w:val="26"/>
              </w:rPr>
              <w:t>- Hệ thống các dạng toán cơ bản của chuyên đề và nhắc lại ngắn gọn phương pháp giải cùng những lưu ý cần thiết.</w:t>
            </w:r>
          </w:p>
        </w:tc>
      </w:tr>
      <w:tr w:rsidR="00DD27F0" w:rsidRPr="00C00A32" w14:paraId="37856210" w14:textId="77777777" w:rsidTr="00C9164C">
        <w:tc>
          <w:tcPr>
            <w:tcW w:w="708" w:type="dxa"/>
            <w:vAlign w:val="center"/>
          </w:tcPr>
          <w:p w14:paraId="3B886DAA" w14:textId="3A451273" w:rsidR="00DD27F0" w:rsidRPr="00C00A32" w:rsidRDefault="00DD27F0" w:rsidP="00C9164C">
            <w:pPr>
              <w:jc w:val="center"/>
              <w:rPr>
                <w:bCs/>
                <w:sz w:val="26"/>
                <w:szCs w:val="26"/>
                <w:lang w:val="en-US"/>
              </w:rPr>
            </w:pPr>
            <w:r w:rsidRPr="00C00A32">
              <w:rPr>
                <w:bCs/>
                <w:sz w:val="26"/>
                <w:szCs w:val="26"/>
                <w:lang w:val="en-US"/>
              </w:rPr>
              <w:t>16</w:t>
            </w:r>
          </w:p>
        </w:tc>
        <w:tc>
          <w:tcPr>
            <w:tcW w:w="4753" w:type="dxa"/>
            <w:vAlign w:val="center"/>
          </w:tcPr>
          <w:p w14:paraId="7BE3D990" w14:textId="77777777" w:rsidR="00DD27F0" w:rsidRPr="00C00A32" w:rsidRDefault="00DD27F0" w:rsidP="00C9164C">
            <w:pPr>
              <w:rPr>
                <w:sz w:val="26"/>
                <w:szCs w:val="26"/>
              </w:rPr>
            </w:pPr>
            <w:r w:rsidRPr="00C00A32">
              <w:rPr>
                <w:sz w:val="26"/>
                <w:szCs w:val="26"/>
              </w:rPr>
              <w:t>Ôn tập và kiểm tra chuyên đề</w:t>
            </w:r>
          </w:p>
        </w:tc>
        <w:tc>
          <w:tcPr>
            <w:tcW w:w="1141" w:type="dxa"/>
            <w:vAlign w:val="center"/>
          </w:tcPr>
          <w:p w14:paraId="6F1E5C1A"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7AC035C5" w14:textId="77777777" w:rsidR="00DD27F0" w:rsidRPr="00C00A32" w:rsidRDefault="00DD27F0" w:rsidP="00C9164C">
            <w:pPr>
              <w:jc w:val="center"/>
              <w:rPr>
                <w:bCs/>
                <w:sz w:val="26"/>
                <w:szCs w:val="26"/>
              </w:rPr>
            </w:pPr>
            <w:r w:rsidRPr="00C00A32">
              <w:rPr>
                <w:bCs/>
                <w:sz w:val="26"/>
                <w:szCs w:val="26"/>
              </w:rPr>
              <w:t>C34,C35</w:t>
            </w:r>
          </w:p>
        </w:tc>
        <w:tc>
          <w:tcPr>
            <w:tcW w:w="6428" w:type="dxa"/>
            <w:vAlign w:val="center"/>
          </w:tcPr>
          <w:p w14:paraId="3ADBCF29" w14:textId="77777777" w:rsidR="00DD27F0" w:rsidRPr="00C00A32" w:rsidRDefault="00DD27F0" w:rsidP="00C9164C">
            <w:pPr>
              <w:rPr>
                <w:rFonts w:eastAsia="Times New Roman"/>
                <w:sz w:val="26"/>
                <w:szCs w:val="26"/>
              </w:rPr>
            </w:pPr>
            <w:r w:rsidRPr="00C00A32">
              <w:rPr>
                <w:rFonts w:eastAsia="Times New Roman"/>
                <w:sz w:val="26"/>
                <w:szCs w:val="26"/>
              </w:rPr>
              <w:t>- Hệ thống kiến thức lý thuyết.</w:t>
            </w:r>
          </w:p>
          <w:p w14:paraId="1DA736D5" w14:textId="77777777" w:rsidR="00DD27F0" w:rsidRPr="00C00A32" w:rsidRDefault="00DD27F0" w:rsidP="00C9164C">
            <w:pPr>
              <w:rPr>
                <w:rFonts w:eastAsia="Times New Roman"/>
                <w:sz w:val="26"/>
                <w:szCs w:val="26"/>
              </w:rPr>
            </w:pPr>
            <w:r w:rsidRPr="00C00A32">
              <w:rPr>
                <w:rFonts w:eastAsia="Times New Roman"/>
                <w:sz w:val="26"/>
                <w:szCs w:val="26"/>
              </w:rPr>
              <w:t>- Hệ thống các dạng toán cơ bản và phương pháp giải.</w:t>
            </w:r>
          </w:p>
          <w:p w14:paraId="32EF422D" w14:textId="77777777" w:rsidR="00DD27F0" w:rsidRPr="00C00A32" w:rsidRDefault="00DD27F0" w:rsidP="00C9164C">
            <w:pPr>
              <w:jc w:val="center"/>
              <w:rPr>
                <w:sz w:val="26"/>
                <w:szCs w:val="26"/>
              </w:rPr>
            </w:pPr>
            <w:r w:rsidRPr="00C00A32">
              <w:rPr>
                <w:sz w:val="26"/>
                <w:szCs w:val="26"/>
                <w:lang w:val="nb-NO"/>
              </w:rPr>
              <w:t>-</w:t>
            </w:r>
            <w:r w:rsidRPr="00C00A32">
              <w:rPr>
                <w:sz w:val="26"/>
                <w:szCs w:val="26"/>
              </w:rPr>
              <w:t xml:space="preserve"> </w:t>
            </w:r>
            <w:r w:rsidRPr="00C00A32">
              <w:rPr>
                <w:sz w:val="26"/>
                <w:szCs w:val="26"/>
                <w:lang w:val="nb-NO"/>
              </w:rPr>
              <w:t xml:space="preserve">Kiểm tra đánh giá việc lĩnh hội kiến thức và liên hệ </w:t>
            </w:r>
          </w:p>
          <w:p w14:paraId="1FCA860D" w14:textId="77777777" w:rsidR="00DD27F0" w:rsidRPr="00C00A32" w:rsidRDefault="00DD27F0" w:rsidP="00C9164C">
            <w:pPr>
              <w:rPr>
                <w:sz w:val="26"/>
                <w:szCs w:val="26"/>
              </w:rPr>
            </w:pPr>
            <w:r w:rsidRPr="00C00A32">
              <w:rPr>
                <w:sz w:val="26"/>
                <w:szCs w:val="26"/>
                <w:lang w:val="nb-NO"/>
              </w:rPr>
              <w:t>thực tiễn của HS.</w:t>
            </w:r>
          </w:p>
        </w:tc>
      </w:tr>
    </w:tbl>
    <w:tbl>
      <w:tblPr>
        <w:tblStyle w:val="TableGrid"/>
        <w:tblpPr w:leftFromText="180" w:rightFromText="180" w:vertAnchor="text" w:tblpY="1"/>
        <w:tblOverlap w:val="never"/>
        <w:tblW w:w="14598" w:type="dxa"/>
        <w:tblLook w:val="04A0" w:firstRow="1" w:lastRow="0" w:firstColumn="1" w:lastColumn="0" w:noHBand="0" w:noVBand="1"/>
      </w:tblPr>
      <w:tblGrid>
        <w:gridCol w:w="14598"/>
      </w:tblGrid>
      <w:tr w:rsidR="00112B85" w:rsidRPr="00C00A32" w14:paraId="3BA3F69E" w14:textId="77777777" w:rsidTr="00695CF8">
        <w:trPr>
          <w:trHeight w:val="2005"/>
        </w:trPr>
        <w:tc>
          <w:tcPr>
            <w:tcW w:w="14598" w:type="dxa"/>
            <w:vAlign w:val="center"/>
          </w:tcPr>
          <w:p w14:paraId="65E10349" w14:textId="77777777" w:rsidR="00112B85" w:rsidRPr="00C00A32" w:rsidRDefault="00112B85" w:rsidP="00C9164C">
            <w:pPr>
              <w:pStyle w:val="NoSpacing"/>
              <w:rPr>
                <w:b/>
                <w:bCs/>
                <w:color w:val="0000FF"/>
                <w:sz w:val="26"/>
                <w:szCs w:val="26"/>
              </w:rPr>
            </w:pPr>
          </w:p>
          <w:p w14:paraId="0447E974" w14:textId="77777777" w:rsidR="00112B85" w:rsidRPr="00C00A32" w:rsidRDefault="00112B85" w:rsidP="00C9164C">
            <w:pPr>
              <w:pStyle w:val="NoSpacing"/>
              <w:rPr>
                <w:b/>
                <w:bCs/>
                <w:color w:val="auto"/>
                <w:sz w:val="26"/>
                <w:szCs w:val="26"/>
              </w:rPr>
            </w:pPr>
            <w:r w:rsidRPr="00C00A32">
              <w:rPr>
                <w:b/>
                <w:bCs/>
                <w:color w:val="auto"/>
                <w:sz w:val="26"/>
                <w:szCs w:val="26"/>
              </w:rPr>
              <w:t>Các nhiệm vụ khác</w:t>
            </w:r>
          </w:p>
          <w:p w14:paraId="55D3CA20" w14:textId="77777777" w:rsidR="00112B85" w:rsidRPr="00C00A32" w:rsidRDefault="00112B85" w:rsidP="00C9164C">
            <w:pPr>
              <w:pStyle w:val="NoSpacing"/>
              <w:rPr>
                <w:b/>
                <w:bCs/>
                <w:color w:val="0000FF"/>
                <w:sz w:val="26"/>
                <w:szCs w:val="26"/>
              </w:rPr>
            </w:pPr>
            <w:r w:rsidRPr="00C00A32">
              <w:rPr>
                <w:b/>
                <w:bCs/>
                <w:color w:val="0000FF"/>
                <w:sz w:val="26"/>
                <w:szCs w:val="26"/>
              </w:rPr>
              <w:t>1. Bồi dưỡng học sinh giỏi:</w:t>
            </w:r>
          </w:p>
          <w:p w14:paraId="38FE164D" w14:textId="77777777" w:rsidR="00112B85" w:rsidRPr="00C00A32" w:rsidRDefault="00112B85" w:rsidP="00C9164C">
            <w:pPr>
              <w:pStyle w:val="NoSpacing"/>
              <w:rPr>
                <w:sz w:val="26"/>
                <w:szCs w:val="26"/>
              </w:rPr>
            </w:pPr>
            <w:r w:rsidRPr="00C00A32">
              <w:rPr>
                <w:color w:val="C45911" w:themeColor="accent2" w:themeShade="BF"/>
                <w:sz w:val="26"/>
                <w:szCs w:val="26"/>
              </w:rPr>
              <w:t>a) Mục đích</w:t>
            </w:r>
            <w:r w:rsidRPr="00C00A32">
              <w:rPr>
                <w:sz w:val="26"/>
                <w:szCs w:val="26"/>
              </w:rPr>
              <w:t>:</w:t>
            </w:r>
          </w:p>
          <w:p w14:paraId="06AA584D" w14:textId="77777777" w:rsidR="00112B85" w:rsidRPr="00C00A32" w:rsidRDefault="00112B85" w:rsidP="00C9164C">
            <w:pPr>
              <w:pStyle w:val="NoSpacing"/>
              <w:ind w:firstLine="284"/>
              <w:rPr>
                <w:color w:val="auto"/>
                <w:sz w:val="26"/>
                <w:szCs w:val="26"/>
              </w:rPr>
            </w:pPr>
            <w:r w:rsidRPr="00C00A32">
              <w:rPr>
                <w:color w:val="auto"/>
                <w:sz w:val="26"/>
                <w:szCs w:val="26"/>
              </w:rPr>
              <w:t>- Giúp các em học sinh có điều kiện học tập, phát triển tư duy, sáng tạo, có thái độ học tập đúng đắn, tự nghiên cứu, tìm tòi, tham khảo tài liệu.</w:t>
            </w:r>
          </w:p>
          <w:p w14:paraId="500A2AA8" w14:textId="77777777" w:rsidR="00112B85" w:rsidRPr="00C00A32" w:rsidRDefault="00112B85" w:rsidP="00C9164C">
            <w:pPr>
              <w:pStyle w:val="NoSpacing"/>
              <w:ind w:firstLine="284"/>
              <w:rPr>
                <w:color w:val="auto"/>
                <w:sz w:val="26"/>
                <w:szCs w:val="26"/>
              </w:rPr>
            </w:pPr>
            <w:r w:rsidRPr="00C00A32">
              <w:rPr>
                <w:color w:val="auto"/>
                <w:sz w:val="26"/>
                <w:szCs w:val="26"/>
              </w:rPr>
              <w:t>- Giúp các em có phương pháp học tập tích cực trong các bộ môn, kích thích sự phát triển thông minh, ham hiểu biết, không ỷ lại.</w:t>
            </w:r>
          </w:p>
          <w:p w14:paraId="31136113" w14:textId="77777777" w:rsidR="00112B85" w:rsidRPr="00C00A32" w:rsidRDefault="00112B85" w:rsidP="00C9164C">
            <w:pPr>
              <w:pStyle w:val="NoSpacing"/>
              <w:ind w:firstLine="284"/>
              <w:rPr>
                <w:color w:val="auto"/>
                <w:sz w:val="26"/>
                <w:szCs w:val="26"/>
              </w:rPr>
            </w:pPr>
            <w:r w:rsidRPr="00C00A32">
              <w:rPr>
                <w:color w:val="auto"/>
                <w:sz w:val="26"/>
                <w:szCs w:val="26"/>
              </w:rPr>
              <w:t>- Giúp cho các em có năng khiếu bộ môn có cơ hội tiếp cận những vấn đề nâng cao và sâu hơn, qua đó tạo cho các em niềm đam mê và yêu thích môn học.</w:t>
            </w:r>
          </w:p>
          <w:p w14:paraId="4F7FDAE9" w14:textId="77777777" w:rsidR="00112B85" w:rsidRPr="00C00A32" w:rsidRDefault="00112B85" w:rsidP="00C9164C">
            <w:pPr>
              <w:pStyle w:val="NoSpacing"/>
              <w:ind w:firstLine="284"/>
              <w:rPr>
                <w:color w:val="auto"/>
                <w:sz w:val="26"/>
                <w:szCs w:val="26"/>
              </w:rPr>
            </w:pPr>
            <w:r w:rsidRPr="00C00A32">
              <w:rPr>
                <w:color w:val="auto"/>
                <w:sz w:val="26"/>
                <w:szCs w:val="26"/>
              </w:rPr>
              <w:t>- Giúp các em  có cơ hội rèn luyện, phấn đấu trở thành học sinh giỏi xuất sắc phát triển toàn diện.</w:t>
            </w:r>
          </w:p>
          <w:p w14:paraId="76FE01A5" w14:textId="77777777" w:rsidR="00112B85" w:rsidRPr="00C00A32" w:rsidRDefault="00112B85" w:rsidP="00C9164C">
            <w:pPr>
              <w:pStyle w:val="NoSpacing"/>
              <w:rPr>
                <w:sz w:val="26"/>
                <w:szCs w:val="26"/>
              </w:rPr>
            </w:pPr>
            <w:r w:rsidRPr="00C00A32">
              <w:rPr>
                <w:color w:val="C45911" w:themeColor="accent2" w:themeShade="BF"/>
                <w:sz w:val="26"/>
                <w:szCs w:val="26"/>
              </w:rPr>
              <w:t>b) Thời gian thực hiện</w:t>
            </w:r>
            <w:r w:rsidRPr="00C00A32">
              <w:rPr>
                <w:sz w:val="26"/>
                <w:szCs w:val="26"/>
              </w:rPr>
              <w:t>:</w:t>
            </w:r>
          </w:p>
          <w:p w14:paraId="09921174" w14:textId="77777777" w:rsidR="00112B85" w:rsidRPr="00C00A32" w:rsidRDefault="00112B85" w:rsidP="00C9164C">
            <w:pPr>
              <w:pStyle w:val="NoSpacing"/>
              <w:ind w:firstLine="284"/>
              <w:rPr>
                <w:color w:val="auto"/>
                <w:sz w:val="26"/>
                <w:szCs w:val="26"/>
              </w:rPr>
            </w:pPr>
            <w:r w:rsidRPr="00C00A32">
              <w:rPr>
                <w:color w:val="auto"/>
                <w:sz w:val="26"/>
                <w:szCs w:val="26"/>
              </w:rPr>
              <w:t>- Xây dựng kế hoạch bồi dưỡng học sinh giỏi ngay từ đầu năm.</w:t>
            </w:r>
          </w:p>
          <w:p w14:paraId="43B44204" w14:textId="77777777" w:rsidR="00112B85" w:rsidRPr="00C00A32" w:rsidRDefault="00112B85" w:rsidP="00C9164C">
            <w:pPr>
              <w:pStyle w:val="NoSpacing"/>
              <w:ind w:firstLine="284"/>
              <w:rPr>
                <w:color w:val="auto"/>
                <w:sz w:val="26"/>
                <w:szCs w:val="26"/>
              </w:rPr>
            </w:pPr>
            <w:r w:rsidRPr="00C00A32">
              <w:rPr>
                <w:color w:val="auto"/>
                <w:sz w:val="26"/>
                <w:szCs w:val="26"/>
              </w:rPr>
              <w:t>- Triển khai kế hoạch bồi dưỡng học sinh giỏi trong buổi họp Hội đồng sư phạm cho mọi thành viên cùng biết và thực hiện.</w:t>
            </w:r>
          </w:p>
          <w:p w14:paraId="75557A1A" w14:textId="77777777" w:rsidR="00112B85" w:rsidRPr="00C00A32" w:rsidRDefault="00112B85" w:rsidP="00C9164C">
            <w:pPr>
              <w:pStyle w:val="NoSpacing"/>
              <w:ind w:firstLine="284"/>
              <w:rPr>
                <w:color w:val="auto"/>
                <w:sz w:val="26"/>
                <w:szCs w:val="26"/>
              </w:rPr>
            </w:pPr>
            <w:r w:rsidRPr="00C00A32">
              <w:rPr>
                <w:color w:val="auto"/>
                <w:sz w:val="26"/>
                <w:szCs w:val="26"/>
              </w:rPr>
              <w:t>- Theo dõi kết quả học tập của các em từ đó có nhiều biện pháp thích hợp để giúp giáo viên và học sinh dạy tốt và học tốt.</w:t>
            </w:r>
          </w:p>
          <w:p w14:paraId="6B3A31CD" w14:textId="77777777" w:rsidR="00112B85" w:rsidRPr="00C00A32" w:rsidRDefault="00112B85" w:rsidP="00C9164C">
            <w:pPr>
              <w:pStyle w:val="NoSpacing"/>
              <w:rPr>
                <w:rFonts w:eastAsia="Times New Roman"/>
                <w:sz w:val="26"/>
                <w:szCs w:val="26"/>
              </w:rPr>
            </w:pPr>
            <w:r w:rsidRPr="00C00A32">
              <w:rPr>
                <w:color w:val="C45911" w:themeColor="accent2" w:themeShade="BF"/>
                <w:sz w:val="26"/>
                <w:szCs w:val="26"/>
              </w:rPr>
              <w:t xml:space="preserve">c) Kế hoạch học tập: </w:t>
            </w:r>
            <w:r w:rsidRPr="00C00A32">
              <w:rPr>
                <w:color w:val="auto"/>
                <w:sz w:val="26"/>
                <w:szCs w:val="26"/>
              </w:rPr>
              <w:t>Theo kế hoạch của nhà trường</w:t>
            </w:r>
          </w:p>
          <w:p w14:paraId="32957724" w14:textId="77777777" w:rsidR="00112B85" w:rsidRPr="00C00A32" w:rsidRDefault="00112B85" w:rsidP="00C9164C">
            <w:pPr>
              <w:pStyle w:val="NoSpacing"/>
              <w:rPr>
                <w:sz w:val="26"/>
                <w:szCs w:val="26"/>
              </w:rPr>
            </w:pPr>
            <w:r w:rsidRPr="00C00A32">
              <w:rPr>
                <w:color w:val="C45911" w:themeColor="accent2" w:themeShade="BF"/>
                <w:sz w:val="26"/>
                <w:szCs w:val="26"/>
              </w:rPr>
              <w:t>d) Biện pháp thực hiện</w:t>
            </w:r>
            <w:r w:rsidRPr="00C00A32">
              <w:rPr>
                <w:sz w:val="26"/>
                <w:szCs w:val="26"/>
              </w:rPr>
              <w:t xml:space="preserve">: </w:t>
            </w:r>
          </w:p>
          <w:p w14:paraId="2B0868AF" w14:textId="77777777" w:rsidR="00112B85" w:rsidRPr="00C00A32" w:rsidRDefault="00112B85" w:rsidP="00C9164C">
            <w:pPr>
              <w:pStyle w:val="NoSpacing"/>
              <w:rPr>
                <w:sz w:val="26"/>
                <w:szCs w:val="26"/>
              </w:rPr>
            </w:pPr>
            <w:r w:rsidRPr="00C00A32">
              <w:rPr>
                <w:sz w:val="26"/>
                <w:szCs w:val="26"/>
              </w:rPr>
              <w:t xml:space="preserve">    - Phân công giáo viên có năng lực bồi dưỡng HSG, có thể phân chia nhiều nội dung bồi dưỡng cho nhiều giáo viên khác nhau.</w:t>
            </w:r>
          </w:p>
          <w:p w14:paraId="7CA4DBC9" w14:textId="77777777" w:rsidR="00112B85" w:rsidRPr="00C00A32" w:rsidRDefault="00112B85" w:rsidP="00C9164C">
            <w:pPr>
              <w:pStyle w:val="NoSpacing"/>
              <w:rPr>
                <w:sz w:val="26"/>
                <w:szCs w:val="26"/>
              </w:rPr>
            </w:pPr>
            <w:r w:rsidRPr="00C00A32">
              <w:rPr>
                <w:sz w:val="26"/>
                <w:szCs w:val="26"/>
              </w:rPr>
              <w:t xml:space="preserve">    - Lấy danh sách HSG và đôn đốc các em để học tập tốt hơn.</w:t>
            </w:r>
          </w:p>
          <w:p w14:paraId="5B90A288" w14:textId="77777777" w:rsidR="00112B85" w:rsidRPr="00C00A32" w:rsidRDefault="00112B85" w:rsidP="00C9164C">
            <w:pPr>
              <w:pStyle w:val="NoSpacing"/>
              <w:rPr>
                <w:b/>
                <w:bCs/>
                <w:color w:val="0000FF"/>
                <w:sz w:val="26"/>
                <w:szCs w:val="26"/>
              </w:rPr>
            </w:pPr>
            <w:r w:rsidRPr="00C00A32">
              <w:rPr>
                <w:b/>
                <w:bCs/>
                <w:color w:val="0000FF"/>
                <w:sz w:val="26"/>
                <w:szCs w:val="26"/>
              </w:rPr>
              <w:t>2. Giúp đỡ học sinh yếu</w:t>
            </w:r>
          </w:p>
          <w:p w14:paraId="56B826A1" w14:textId="77777777" w:rsidR="00112B85" w:rsidRPr="00C00A32" w:rsidRDefault="00112B85" w:rsidP="00C9164C">
            <w:pPr>
              <w:pStyle w:val="NoSpacing"/>
              <w:rPr>
                <w:sz w:val="26"/>
                <w:szCs w:val="26"/>
              </w:rPr>
            </w:pPr>
            <w:r w:rsidRPr="00C00A32">
              <w:rPr>
                <w:color w:val="C45911" w:themeColor="accent2" w:themeShade="BF"/>
                <w:sz w:val="26"/>
                <w:szCs w:val="26"/>
              </w:rPr>
              <w:t>a) Mục đích</w:t>
            </w:r>
            <w:r w:rsidRPr="00C00A32">
              <w:rPr>
                <w:sz w:val="26"/>
                <w:szCs w:val="26"/>
              </w:rPr>
              <w:t>:</w:t>
            </w:r>
          </w:p>
          <w:p w14:paraId="71AEC58D" w14:textId="77777777" w:rsidR="00112B85" w:rsidRPr="00C00A32" w:rsidRDefault="00112B85" w:rsidP="00C9164C">
            <w:pPr>
              <w:pStyle w:val="NormalWeb"/>
              <w:shd w:val="clear" w:color="auto" w:fill="FFFFFF"/>
              <w:spacing w:before="0" w:beforeAutospacing="0" w:after="0" w:afterAutospacing="0"/>
              <w:ind w:left="75" w:right="75" w:firstLine="663"/>
              <w:jc w:val="both"/>
              <w:rPr>
                <w:rFonts w:ascii="Arial" w:hAnsi="Arial" w:cs="Arial"/>
                <w:color w:val="333333"/>
                <w:sz w:val="26"/>
                <w:szCs w:val="26"/>
              </w:rPr>
            </w:pPr>
            <w:r w:rsidRPr="00C00A32">
              <w:rPr>
                <w:color w:val="000000"/>
                <w:sz w:val="26"/>
                <w:szCs w:val="26"/>
                <w:shd w:val="clear" w:color="auto" w:fill="FFFFFF"/>
              </w:rPr>
              <w:t>- Giúp học sinh yếu – kém được ôn tập củng cố những kiến thức cơ bản để có cơ sở tiếp thu bài mới được tốt hơn, nâng cao kết quả học tập.</w:t>
            </w:r>
          </w:p>
          <w:p w14:paraId="58DDB4F9" w14:textId="77777777" w:rsidR="00112B85" w:rsidRPr="00C00A32" w:rsidRDefault="00112B85" w:rsidP="00C9164C">
            <w:pPr>
              <w:pStyle w:val="NormalWeb"/>
              <w:shd w:val="clear" w:color="auto" w:fill="FFFFFF"/>
              <w:spacing w:before="0" w:beforeAutospacing="0" w:after="0" w:afterAutospacing="0"/>
              <w:ind w:left="75" w:right="75" w:firstLine="663"/>
              <w:jc w:val="both"/>
              <w:rPr>
                <w:rFonts w:ascii="Arial" w:hAnsi="Arial" w:cs="Arial"/>
                <w:color w:val="333333"/>
                <w:sz w:val="26"/>
                <w:szCs w:val="26"/>
              </w:rPr>
            </w:pPr>
            <w:r w:rsidRPr="00C00A32">
              <w:rPr>
                <w:color w:val="000000"/>
                <w:sz w:val="26"/>
                <w:szCs w:val="26"/>
                <w:shd w:val="clear" w:color="auto" w:fill="FFFFFF"/>
              </w:rPr>
              <w:t>- Nhằm từng bước khắc phục tỉ lệ HS yếu, kém giảm so với năm học trước</w:t>
            </w:r>
            <w:r w:rsidRPr="00C00A32">
              <w:rPr>
                <w:rStyle w:val="Emphasis"/>
                <w:b/>
                <w:bCs/>
                <w:color w:val="000000"/>
                <w:sz w:val="26"/>
                <w:szCs w:val="26"/>
                <w:shd w:val="clear" w:color="auto" w:fill="FFFFFF"/>
              </w:rPr>
              <w:t>,</w:t>
            </w:r>
            <w:r w:rsidRPr="00C00A32">
              <w:rPr>
                <w:color w:val="000000"/>
                <w:sz w:val="26"/>
                <w:szCs w:val="26"/>
                <w:shd w:val="clear" w:color="auto" w:fill="FFFFFF"/>
              </w:rPr>
              <w:t> nâng dần chất lượng dạy và học, hoàn thành giáo dục toàn diện của trường đạt chuẩn quốc gia.</w:t>
            </w:r>
          </w:p>
          <w:p w14:paraId="4C748CF2" w14:textId="77777777" w:rsidR="00112B85" w:rsidRPr="00C00A32" w:rsidRDefault="00112B85" w:rsidP="00C9164C">
            <w:pPr>
              <w:pStyle w:val="NoSpacing"/>
              <w:rPr>
                <w:sz w:val="26"/>
                <w:szCs w:val="26"/>
              </w:rPr>
            </w:pPr>
            <w:r w:rsidRPr="00C00A32">
              <w:rPr>
                <w:color w:val="C45911" w:themeColor="accent2" w:themeShade="BF"/>
                <w:sz w:val="26"/>
                <w:szCs w:val="26"/>
              </w:rPr>
              <w:t>b) Thời gian thực hiện</w:t>
            </w:r>
            <w:r w:rsidRPr="00C00A32">
              <w:rPr>
                <w:sz w:val="26"/>
                <w:szCs w:val="26"/>
              </w:rPr>
              <w:t>:</w:t>
            </w:r>
          </w:p>
          <w:p w14:paraId="2E500D9C" w14:textId="77777777" w:rsidR="00112B85" w:rsidRPr="00C00A32" w:rsidRDefault="00112B85" w:rsidP="00C9164C">
            <w:pPr>
              <w:pStyle w:val="NoSpacing"/>
              <w:ind w:firstLine="284"/>
              <w:rPr>
                <w:color w:val="auto"/>
                <w:sz w:val="26"/>
                <w:szCs w:val="26"/>
              </w:rPr>
            </w:pPr>
            <w:r w:rsidRPr="00C00A32">
              <w:rPr>
                <w:color w:val="auto"/>
                <w:sz w:val="26"/>
                <w:szCs w:val="26"/>
              </w:rPr>
              <w:t>- Xây dựng kế hoạch bồi dưỡng học sinh giỏi ngay từ đầu năm.</w:t>
            </w:r>
          </w:p>
          <w:p w14:paraId="5026F083" w14:textId="77777777" w:rsidR="00112B85" w:rsidRPr="00C00A32" w:rsidRDefault="00112B85" w:rsidP="00C9164C">
            <w:pPr>
              <w:pStyle w:val="NoSpacing"/>
              <w:ind w:firstLine="284"/>
              <w:rPr>
                <w:color w:val="auto"/>
                <w:sz w:val="26"/>
                <w:szCs w:val="26"/>
              </w:rPr>
            </w:pPr>
            <w:r w:rsidRPr="00C00A32">
              <w:rPr>
                <w:color w:val="auto"/>
                <w:sz w:val="26"/>
                <w:szCs w:val="26"/>
              </w:rPr>
              <w:t>- Triển khai kế hoạch phụ đạo cho học sinh yếu, kém trong buổi họp Hội đồng sư phạm cho mọi thành viên cùng biết và thực hiện.</w:t>
            </w:r>
          </w:p>
          <w:p w14:paraId="00E5BF70" w14:textId="77777777" w:rsidR="00112B85" w:rsidRPr="00C00A32" w:rsidRDefault="00112B85" w:rsidP="00C9164C">
            <w:pPr>
              <w:pStyle w:val="NoSpacing"/>
              <w:ind w:firstLine="284"/>
              <w:rPr>
                <w:color w:val="auto"/>
                <w:sz w:val="26"/>
                <w:szCs w:val="26"/>
              </w:rPr>
            </w:pPr>
            <w:r w:rsidRPr="00C00A32">
              <w:rPr>
                <w:color w:val="auto"/>
                <w:sz w:val="26"/>
                <w:szCs w:val="26"/>
              </w:rPr>
              <w:t>- Theo dõi kết quả học tập của các em từ đó có nhiều biện pháp thích hợp để giúp giáo viên và học sinh dạy tốt và học tốt.</w:t>
            </w:r>
          </w:p>
          <w:p w14:paraId="08EDEA1B" w14:textId="77777777" w:rsidR="00112B85" w:rsidRPr="00C00A32" w:rsidRDefault="00112B85" w:rsidP="00C9164C">
            <w:pPr>
              <w:pStyle w:val="NoSpacing"/>
              <w:ind w:firstLine="284"/>
              <w:rPr>
                <w:sz w:val="26"/>
                <w:szCs w:val="26"/>
                <w:shd w:val="clear" w:color="auto" w:fill="FFFFFF"/>
              </w:rPr>
            </w:pPr>
            <w:r w:rsidRPr="00C00A32">
              <w:rPr>
                <w:color w:val="auto"/>
                <w:sz w:val="26"/>
                <w:szCs w:val="26"/>
              </w:rPr>
              <w:t xml:space="preserve">- Tổ chức </w:t>
            </w:r>
            <w:r w:rsidRPr="00C00A32">
              <w:rPr>
                <w:sz w:val="26"/>
                <w:szCs w:val="26"/>
                <w:shd w:val="clear" w:color="auto" w:fill="FFFFFF"/>
              </w:rPr>
              <w:t>phụ đạo những kiến thức cơ bản trong nội dung chương trình sách giáo khoa, đảm bảo chuẩn kiến thức – kỹ năng theo chủ đề bám sát để giúp học sinh nắm được kiến thức chắc chắn.</w:t>
            </w:r>
          </w:p>
          <w:p w14:paraId="2A3ACD0D" w14:textId="77777777" w:rsidR="00112B85" w:rsidRPr="00C00A32" w:rsidRDefault="00112B85" w:rsidP="00C9164C">
            <w:pPr>
              <w:pStyle w:val="NoSpacing"/>
              <w:rPr>
                <w:color w:val="C45911" w:themeColor="accent2" w:themeShade="BF"/>
                <w:sz w:val="26"/>
                <w:szCs w:val="26"/>
              </w:rPr>
            </w:pPr>
            <w:r w:rsidRPr="00C00A32">
              <w:rPr>
                <w:color w:val="C45911" w:themeColor="accent2" w:themeShade="BF"/>
                <w:sz w:val="26"/>
                <w:szCs w:val="26"/>
              </w:rPr>
              <w:t xml:space="preserve">c) Kế hoạch học tập: </w:t>
            </w:r>
          </w:p>
          <w:p w14:paraId="2CD93664" w14:textId="77777777" w:rsidR="00112B85" w:rsidRPr="00C00A32" w:rsidRDefault="00112B85" w:rsidP="00C9164C">
            <w:pPr>
              <w:pStyle w:val="NoSpacing"/>
              <w:rPr>
                <w:color w:val="auto"/>
                <w:sz w:val="26"/>
                <w:szCs w:val="26"/>
              </w:rPr>
            </w:pPr>
            <w:r w:rsidRPr="00C00A32">
              <w:rPr>
                <w:color w:val="auto"/>
                <w:sz w:val="26"/>
                <w:szCs w:val="26"/>
              </w:rPr>
              <w:t xml:space="preserve">     - Lập danh sách học sinh học yếu</w:t>
            </w:r>
          </w:p>
          <w:p w14:paraId="2408612D" w14:textId="77777777" w:rsidR="00112B85" w:rsidRPr="00C00A32" w:rsidRDefault="00112B85" w:rsidP="00C9164C">
            <w:pPr>
              <w:pStyle w:val="NoSpacing"/>
              <w:rPr>
                <w:color w:val="auto"/>
                <w:sz w:val="26"/>
                <w:szCs w:val="26"/>
              </w:rPr>
            </w:pPr>
            <w:r w:rsidRPr="00C00A32">
              <w:rPr>
                <w:color w:val="auto"/>
                <w:sz w:val="26"/>
                <w:szCs w:val="26"/>
              </w:rPr>
              <w:t xml:space="preserve">     - Giáo viên dạy lớp mình có kế hoạch bồi dưỡng riêng cho các em học tập yếu và báo cáo với nhà trường hoặc thực hiên theo kế hoạch của nhà trường.</w:t>
            </w:r>
          </w:p>
          <w:p w14:paraId="7084B813" w14:textId="77777777" w:rsidR="00112B85" w:rsidRPr="00C00A32" w:rsidRDefault="00112B85" w:rsidP="00C9164C">
            <w:pPr>
              <w:pStyle w:val="NoSpacing"/>
              <w:rPr>
                <w:sz w:val="26"/>
                <w:szCs w:val="26"/>
              </w:rPr>
            </w:pPr>
            <w:r w:rsidRPr="00C00A32">
              <w:rPr>
                <w:color w:val="C45911" w:themeColor="accent2" w:themeShade="BF"/>
                <w:sz w:val="26"/>
                <w:szCs w:val="26"/>
              </w:rPr>
              <w:lastRenderedPageBreak/>
              <w:t>d) Biện pháp thực hiện</w:t>
            </w:r>
            <w:r w:rsidRPr="00C00A32">
              <w:rPr>
                <w:sz w:val="26"/>
                <w:szCs w:val="26"/>
              </w:rPr>
              <w:t>:</w:t>
            </w:r>
          </w:p>
          <w:p w14:paraId="2E96A65B" w14:textId="77777777" w:rsidR="00112B85" w:rsidRPr="00C00A32" w:rsidRDefault="00112B85" w:rsidP="00C9164C">
            <w:pPr>
              <w:pStyle w:val="NoSpacing"/>
              <w:ind w:firstLine="284"/>
              <w:rPr>
                <w:color w:val="auto"/>
                <w:sz w:val="26"/>
                <w:szCs w:val="26"/>
              </w:rPr>
            </w:pPr>
            <w:r w:rsidRPr="00C00A32">
              <w:rPr>
                <w:color w:val="auto"/>
                <w:sz w:val="26"/>
                <w:szCs w:val="26"/>
              </w:rPr>
              <w:t>- Truyền đạt kiến thức cho học sinh đồng thời dạy đủ các đối tượng học sinh yếu - kém. Kiểm tra hướng dẫn thường xuyên.</w:t>
            </w:r>
          </w:p>
          <w:p w14:paraId="6478AD13" w14:textId="77777777" w:rsidR="00112B85" w:rsidRPr="00C00A32" w:rsidRDefault="00112B85" w:rsidP="00C9164C">
            <w:pPr>
              <w:pStyle w:val="NoSpacing"/>
              <w:ind w:firstLine="284"/>
              <w:rPr>
                <w:color w:val="auto"/>
                <w:sz w:val="26"/>
                <w:szCs w:val="26"/>
              </w:rPr>
            </w:pPr>
            <w:r w:rsidRPr="00C00A32">
              <w:rPr>
                <w:color w:val="auto"/>
                <w:sz w:val="26"/>
                <w:szCs w:val="26"/>
              </w:rPr>
              <w:t>- GVCN tìm hiểu hoàn cảnh của học sinh yếu-kém; liên hệ thường xuyên với phụ huynh để tìm biện pháp giải quyết. Nhiệt tình thể hiện tinh thần trách nhiệm cao hơn đối với học sinh.</w:t>
            </w:r>
          </w:p>
          <w:p w14:paraId="04949EB4" w14:textId="77777777" w:rsidR="00112B85" w:rsidRPr="00C00A32" w:rsidRDefault="00112B85" w:rsidP="00C9164C">
            <w:pPr>
              <w:pStyle w:val="NoSpacing"/>
              <w:ind w:firstLine="284"/>
              <w:rPr>
                <w:color w:val="auto"/>
                <w:sz w:val="26"/>
                <w:szCs w:val="26"/>
              </w:rPr>
            </w:pPr>
            <w:r w:rsidRPr="00C00A32">
              <w:rPr>
                <w:color w:val="auto"/>
                <w:sz w:val="26"/>
                <w:szCs w:val="26"/>
              </w:rPr>
              <w:t>- Hướng dẫn các em cách học và chuẩn bị bài ở nhà cho ngày hôm sau.</w:t>
            </w:r>
          </w:p>
          <w:p w14:paraId="549908FA" w14:textId="77777777" w:rsidR="00112B85" w:rsidRPr="00C00A32" w:rsidRDefault="00112B85" w:rsidP="00C9164C">
            <w:pPr>
              <w:pStyle w:val="NoSpacing"/>
              <w:ind w:firstLine="284"/>
              <w:rPr>
                <w:color w:val="auto"/>
                <w:sz w:val="26"/>
                <w:szCs w:val="26"/>
              </w:rPr>
            </w:pPr>
            <w:r w:rsidRPr="00C00A32">
              <w:rPr>
                <w:color w:val="auto"/>
                <w:sz w:val="26"/>
                <w:szCs w:val="26"/>
              </w:rPr>
              <w:t>- Tổ chức các hình thức dạy học trên lớp phong phú hơn để thu hút học sinh chú ý vào bài học.</w:t>
            </w:r>
          </w:p>
          <w:p w14:paraId="0DFA3165" w14:textId="77777777" w:rsidR="00112B85" w:rsidRPr="00C00A32" w:rsidRDefault="00112B85" w:rsidP="00C9164C">
            <w:pPr>
              <w:pStyle w:val="NoSpacing"/>
              <w:ind w:firstLine="284"/>
              <w:rPr>
                <w:color w:val="auto"/>
                <w:sz w:val="26"/>
                <w:szCs w:val="26"/>
              </w:rPr>
            </w:pPr>
            <w:r w:rsidRPr="00C00A32">
              <w:rPr>
                <w:color w:val="auto"/>
                <w:sz w:val="26"/>
                <w:szCs w:val="26"/>
              </w:rPr>
              <w:t>- Đôn đốc học sinh đi đều và đi đủ, cho 1 học sinh khá, giỏi kèm cặp học sinh yếu kém.</w:t>
            </w:r>
          </w:p>
          <w:p w14:paraId="5245A99C" w14:textId="77777777" w:rsidR="00112B85" w:rsidRPr="00C00A32" w:rsidRDefault="00112B85" w:rsidP="00C9164C">
            <w:pPr>
              <w:pStyle w:val="NoSpacing"/>
              <w:ind w:firstLine="284"/>
              <w:rPr>
                <w:color w:val="auto"/>
                <w:sz w:val="26"/>
                <w:szCs w:val="26"/>
              </w:rPr>
            </w:pPr>
            <w:r w:rsidRPr="00C00A32">
              <w:rPr>
                <w:color w:val="auto"/>
                <w:sz w:val="26"/>
                <w:szCs w:val="26"/>
              </w:rPr>
              <w:t>- Khi dạy sử dụng triệt để đồ dùng dạy học, liên hệ thực tế sinh động; giúp học sinh dễ nhớ bài.</w:t>
            </w:r>
          </w:p>
          <w:p w14:paraId="5588AF2B" w14:textId="77777777" w:rsidR="00112B85" w:rsidRPr="00C00A32" w:rsidRDefault="00112B85" w:rsidP="00C9164C">
            <w:pPr>
              <w:pStyle w:val="NoSpacing"/>
              <w:ind w:firstLine="284"/>
              <w:rPr>
                <w:color w:val="auto"/>
                <w:sz w:val="26"/>
                <w:szCs w:val="26"/>
              </w:rPr>
            </w:pPr>
            <w:r w:rsidRPr="00C00A32">
              <w:rPr>
                <w:color w:val="auto"/>
                <w:sz w:val="26"/>
                <w:szCs w:val="26"/>
              </w:rPr>
              <w:t>- Qua khảo sát chất lượng đầu năm giáo viên bộ môn chọn ra những học sinh yếu kém và lên kế hoạch phụ đạo kịp thời</w:t>
            </w:r>
          </w:p>
          <w:p w14:paraId="77B4FB3B" w14:textId="77777777" w:rsidR="00112B85" w:rsidRPr="00C00A32" w:rsidRDefault="00112B85" w:rsidP="00C9164C">
            <w:pPr>
              <w:pStyle w:val="NoSpacing"/>
              <w:ind w:firstLine="284"/>
              <w:rPr>
                <w:color w:val="auto"/>
                <w:sz w:val="26"/>
                <w:szCs w:val="26"/>
              </w:rPr>
            </w:pPr>
            <w:r w:rsidRPr="00C00A32">
              <w:rPr>
                <w:color w:val="auto"/>
                <w:sz w:val="26"/>
                <w:szCs w:val="26"/>
              </w:rPr>
              <w:t>- Dạy theo thời khóa biểu quy định mỗi tuần 2 tiết ngoài thời khóa biểu chính khóa.</w:t>
            </w:r>
          </w:p>
          <w:p w14:paraId="7516F4E0" w14:textId="77777777" w:rsidR="00112B85" w:rsidRPr="00C00A32" w:rsidRDefault="00112B85" w:rsidP="00C9164C">
            <w:pPr>
              <w:pStyle w:val="NoSpacing"/>
              <w:ind w:firstLine="284"/>
              <w:rPr>
                <w:color w:val="auto"/>
                <w:sz w:val="26"/>
                <w:szCs w:val="26"/>
              </w:rPr>
            </w:pPr>
            <w:r w:rsidRPr="00C00A32">
              <w:rPr>
                <w:color w:val="auto"/>
                <w:sz w:val="26"/>
                <w:szCs w:val="26"/>
              </w:rPr>
              <w:t>- Sau 4 tuần giáo viên cho học sinh làm bài kiểm tra để xóa kém và chọn những học sinh khác tiếp tục nâng kém đợt II (nếu có).</w:t>
            </w:r>
          </w:p>
          <w:p w14:paraId="0CBD2BB1" w14:textId="77777777" w:rsidR="00112B85" w:rsidRPr="00C00A32" w:rsidRDefault="00112B85" w:rsidP="00C9164C">
            <w:pPr>
              <w:pStyle w:val="NoSpacing"/>
              <w:ind w:firstLine="284"/>
              <w:rPr>
                <w:color w:val="auto"/>
                <w:sz w:val="26"/>
                <w:szCs w:val="26"/>
              </w:rPr>
            </w:pPr>
            <w:r w:rsidRPr="00C00A32">
              <w:rPr>
                <w:color w:val="auto"/>
                <w:sz w:val="26"/>
                <w:szCs w:val="26"/>
              </w:rPr>
              <w:t>- Mỗi tiết dạy giáo viên ôn lại kiến thức mà học sinh bị hỏng sau đó cho bài tập áp dụng rèn kỹ năng.</w:t>
            </w:r>
          </w:p>
          <w:p w14:paraId="5041D195" w14:textId="77777777" w:rsidR="00112B85" w:rsidRPr="00C00A32" w:rsidRDefault="00112B85" w:rsidP="00C9164C">
            <w:pPr>
              <w:pStyle w:val="NoSpacing"/>
              <w:ind w:firstLine="284"/>
              <w:rPr>
                <w:color w:val="auto"/>
                <w:sz w:val="26"/>
                <w:szCs w:val="26"/>
              </w:rPr>
            </w:pPr>
          </w:p>
          <w:p w14:paraId="08122862" w14:textId="77777777" w:rsidR="00112B85" w:rsidRPr="00C00A32" w:rsidRDefault="00112B85" w:rsidP="00C9164C">
            <w:pPr>
              <w:rPr>
                <w:rFonts w:asciiTheme="majorHAnsi" w:eastAsia="Batang" w:hAnsiTheme="majorHAnsi" w:cstheme="majorHAnsi"/>
                <w:sz w:val="26"/>
                <w:szCs w:val="26"/>
              </w:rPr>
            </w:pPr>
          </w:p>
        </w:tc>
      </w:tr>
    </w:tbl>
    <w:p w14:paraId="419C4862" w14:textId="35E381EA" w:rsidR="00DD27F0" w:rsidRPr="00C00A32" w:rsidRDefault="00DD27F0" w:rsidP="00DD0ABC">
      <w:pPr>
        <w:tabs>
          <w:tab w:val="left" w:pos="5655"/>
          <w:tab w:val="left" w:pos="11857"/>
        </w:tabs>
        <w:ind w:left="10080"/>
        <w:rPr>
          <w:rFonts w:asciiTheme="majorHAnsi" w:hAnsiTheme="majorHAnsi" w:cstheme="majorHAnsi"/>
          <w:b/>
          <w:sz w:val="26"/>
          <w:szCs w:val="26"/>
          <w:lang w:val="en-US"/>
        </w:rPr>
      </w:pPr>
      <w:r w:rsidRPr="00C00A32">
        <w:rPr>
          <w:rFonts w:asciiTheme="majorHAnsi" w:hAnsiTheme="majorHAnsi" w:cstheme="majorHAnsi"/>
          <w:sz w:val="26"/>
          <w:szCs w:val="26"/>
          <w:lang w:val="en-US"/>
        </w:rPr>
        <w:lastRenderedPageBreak/>
        <w:t xml:space="preserve">                                            </w:t>
      </w:r>
      <w:r w:rsidR="00C00A32">
        <w:rPr>
          <w:rFonts w:asciiTheme="majorHAnsi" w:hAnsiTheme="majorHAnsi" w:cstheme="majorHAnsi"/>
          <w:sz w:val="26"/>
          <w:szCs w:val="26"/>
          <w:lang w:val="en-US"/>
        </w:rPr>
        <w:t xml:space="preserve">            </w:t>
      </w:r>
      <w:r w:rsidRPr="00C00A32">
        <w:rPr>
          <w:rFonts w:asciiTheme="majorHAnsi" w:hAnsiTheme="majorHAnsi" w:cstheme="majorHAnsi"/>
          <w:sz w:val="26"/>
          <w:szCs w:val="26"/>
          <w:lang w:val="en-US"/>
        </w:rPr>
        <w:t xml:space="preserve">                                                      </w:t>
      </w:r>
      <w:r w:rsidR="00C00A32">
        <w:rPr>
          <w:rFonts w:asciiTheme="majorHAnsi" w:hAnsiTheme="majorHAnsi" w:cstheme="majorHAnsi"/>
          <w:sz w:val="26"/>
          <w:szCs w:val="26"/>
          <w:lang w:val="en-US"/>
        </w:rPr>
        <w:t xml:space="preserve">                        </w:t>
      </w:r>
      <w:r w:rsidR="00DD0ABC">
        <w:rPr>
          <w:rFonts w:asciiTheme="majorHAnsi" w:hAnsiTheme="majorHAnsi" w:cstheme="majorHAnsi"/>
          <w:sz w:val="26"/>
          <w:szCs w:val="26"/>
          <w:lang w:val="en-US"/>
        </w:rPr>
        <w:tab/>
      </w:r>
      <w:r w:rsidR="00DD0ABC">
        <w:rPr>
          <w:rFonts w:asciiTheme="majorHAnsi" w:hAnsiTheme="majorHAnsi" w:cstheme="majorHAnsi"/>
          <w:sz w:val="26"/>
          <w:szCs w:val="26"/>
          <w:lang w:val="en-US"/>
        </w:rPr>
        <w:tab/>
      </w:r>
      <w:r w:rsidR="00DD0ABC">
        <w:rPr>
          <w:rFonts w:asciiTheme="majorHAnsi" w:hAnsiTheme="majorHAnsi" w:cstheme="majorHAnsi"/>
          <w:sz w:val="26"/>
          <w:szCs w:val="26"/>
          <w:lang w:val="en-US"/>
        </w:rPr>
        <w:tab/>
      </w:r>
      <w:r w:rsidR="00DD0ABC">
        <w:rPr>
          <w:rFonts w:asciiTheme="majorHAnsi" w:hAnsiTheme="majorHAnsi" w:cstheme="majorHAnsi"/>
          <w:sz w:val="26"/>
          <w:szCs w:val="26"/>
          <w:lang w:val="en-US"/>
        </w:rPr>
        <w:tab/>
      </w:r>
      <w:r w:rsidR="00DD0ABC">
        <w:rPr>
          <w:rFonts w:asciiTheme="majorHAnsi" w:hAnsiTheme="majorHAnsi" w:cstheme="majorHAnsi"/>
          <w:sz w:val="26"/>
          <w:szCs w:val="26"/>
          <w:lang w:val="en-US"/>
        </w:rPr>
        <w:tab/>
      </w:r>
      <w:r w:rsidR="00112B85" w:rsidRPr="00C00A32">
        <w:rPr>
          <w:rFonts w:asciiTheme="majorHAnsi" w:hAnsiTheme="majorHAnsi" w:cstheme="majorHAnsi"/>
          <w:sz w:val="26"/>
          <w:szCs w:val="26"/>
          <w:lang w:val="en-US"/>
        </w:rPr>
        <w:t xml:space="preserve">                          </w:t>
      </w:r>
      <w:r w:rsidR="00C00A32">
        <w:rPr>
          <w:rFonts w:asciiTheme="majorHAnsi" w:hAnsiTheme="majorHAnsi" w:cstheme="majorHAnsi"/>
          <w:sz w:val="26"/>
          <w:szCs w:val="26"/>
          <w:lang w:val="en-US"/>
        </w:rPr>
        <w:t xml:space="preserve">                             </w:t>
      </w:r>
      <w:r w:rsidR="00112B85" w:rsidRPr="00C00A32">
        <w:rPr>
          <w:rFonts w:asciiTheme="majorHAnsi" w:hAnsiTheme="majorHAnsi" w:cstheme="majorHAnsi"/>
          <w:sz w:val="26"/>
          <w:szCs w:val="26"/>
          <w:lang w:val="en-US"/>
        </w:rPr>
        <w:t xml:space="preserve">                                                                </w:t>
      </w:r>
      <w:r w:rsidR="00DD0ABC">
        <w:rPr>
          <w:rFonts w:asciiTheme="majorHAnsi" w:hAnsiTheme="majorHAnsi" w:cstheme="majorHAnsi"/>
          <w:sz w:val="26"/>
          <w:szCs w:val="26"/>
          <w:lang w:val="en-US"/>
        </w:rPr>
        <w:t xml:space="preserve">                                                                    </w:t>
      </w:r>
      <w:r w:rsidRPr="00C00A32">
        <w:rPr>
          <w:rFonts w:asciiTheme="majorHAnsi" w:hAnsiTheme="majorHAnsi" w:cstheme="majorHAnsi"/>
          <w:b/>
          <w:i/>
          <w:sz w:val="26"/>
          <w:szCs w:val="26"/>
          <w:lang w:val="en-US"/>
        </w:rPr>
        <w:t>Đại Lộc,</w:t>
      </w:r>
      <w:r w:rsidRPr="00C00A32">
        <w:rPr>
          <w:rFonts w:asciiTheme="majorHAnsi" w:hAnsiTheme="majorHAnsi" w:cstheme="majorHAnsi"/>
          <w:b/>
          <w:sz w:val="26"/>
          <w:szCs w:val="26"/>
          <w:lang w:val="en-US"/>
        </w:rPr>
        <w:t xml:space="preserve"> ngày 04 tháng 09 năm 2024</w:t>
      </w:r>
    </w:p>
    <w:p w14:paraId="2391B650" w14:textId="2EB0F6E0" w:rsidR="00DD27F0" w:rsidRPr="00C00A32" w:rsidRDefault="00DD27F0" w:rsidP="00DD27F0">
      <w:pPr>
        <w:tabs>
          <w:tab w:val="left" w:pos="5655"/>
        </w:tabs>
        <w:rPr>
          <w:rFonts w:asciiTheme="majorHAnsi" w:hAnsiTheme="majorHAnsi" w:cstheme="majorHAnsi"/>
          <w:b/>
          <w:sz w:val="26"/>
          <w:szCs w:val="26"/>
          <w:lang w:val="en-US"/>
        </w:rPr>
      </w:pPr>
      <w:r w:rsidRPr="00C00A32">
        <w:rPr>
          <w:rFonts w:asciiTheme="majorHAnsi" w:hAnsiTheme="majorHAnsi" w:cstheme="majorHAnsi"/>
          <w:sz w:val="26"/>
          <w:szCs w:val="26"/>
          <w:lang w:val="en-US"/>
        </w:rPr>
        <w:t xml:space="preserve">                                                          </w:t>
      </w:r>
      <w:r w:rsidRPr="00C00A32">
        <w:rPr>
          <w:rFonts w:asciiTheme="majorHAnsi" w:hAnsiTheme="majorHAnsi" w:cstheme="majorHAnsi"/>
          <w:b/>
          <w:sz w:val="26"/>
          <w:szCs w:val="26"/>
          <w:lang w:val="en-US"/>
        </w:rPr>
        <w:t>Phê duyệt của BGH                                                                                     TTCM</w:t>
      </w:r>
    </w:p>
    <w:p w14:paraId="280BE551" w14:textId="77777777" w:rsidR="00DD27F0" w:rsidRPr="00C00A32" w:rsidRDefault="00DD27F0" w:rsidP="00DD27F0">
      <w:pPr>
        <w:tabs>
          <w:tab w:val="left" w:pos="5655"/>
        </w:tabs>
        <w:rPr>
          <w:rFonts w:asciiTheme="majorHAnsi" w:hAnsiTheme="majorHAnsi" w:cstheme="majorHAnsi"/>
          <w:b/>
          <w:sz w:val="26"/>
          <w:szCs w:val="26"/>
          <w:lang w:val="en-US"/>
        </w:rPr>
      </w:pPr>
      <w:r w:rsidRPr="00C00A32">
        <w:rPr>
          <w:rFonts w:asciiTheme="majorHAnsi" w:hAnsiTheme="majorHAnsi" w:cstheme="majorHAnsi"/>
          <w:b/>
          <w:sz w:val="26"/>
          <w:szCs w:val="26"/>
          <w:lang w:val="en-US"/>
        </w:rPr>
        <w:t xml:space="preserve">                                                                    PHT</w:t>
      </w:r>
    </w:p>
    <w:p w14:paraId="6B692E7D" w14:textId="77777777" w:rsidR="00DD27F0" w:rsidRPr="00C00A32" w:rsidRDefault="00DD27F0" w:rsidP="00DD27F0">
      <w:pPr>
        <w:tabs>
          <w:tab w:val="left" w:pos="5655"/>
        </w:tabs>
        <w:rPr>
          <w:rFonts w:asciiTheme="majorHAnsi" w:hAnsiTheme="majorHAnsi" w:cstheme="majorHAnsi"/>
          <w:b/>
          <w:sz w:val="26"/>
          <w:szCs w:val="26"/>
          <w:lang w:val="en-US"/>
        </w:rPr>
      </w:pPr>
      <w:r w:rsidRPr="00C00A32">
        <w:rPr>
          <w:rFonts w:asciiTheme="majorHAnsi" w:hAnsiTheme="majorHAnsi" w:cstheme="majorHAnsi"/>
          <w:b/>
          <w:sz w:val="26"/>
          <w:szCs w:val="26"/>
          <w:lang w:val="en-US"/>
        </w:rPr>
        <w:t xml:space="preserve">                                                      </w:t>
      </w:r>
    </w:p>
    <w:p w14:paraId="3D2957FD" w14:textId="43515805" w:rsidR="00DD27F0" w:rsidRPr="00C00A32" w:rsidRDefault="00DD27F0" w:rsidP="00DD27F0">
      <w:pPr>
        <w:tabs>
          <w:tab w:val="left" w:pos="5655"/>
        </w:tabs>
        <w:rPr>
          <w:rFonts w:asciiTheme="majorHAnsi" w:hAnsiTheme="majorHAnsi" w:cstheme="majorHAnsi"/>
          <w:b/>
          <w:sz w:val="26"/>
          <w:szCs w:val="26"/>
          <w:lang w:val="en-US"/>
        </w:rPr>
      </w:pPr>
      <w:r w:rsidRPr="00C00A32">
        <w:rPr>
          <w:rFonts w:asciiTheme="majorHAnsi" w:hAnsiTheme="majorHAnsi" w:cstheme="majorHAnsi"/>
          <w:b/>
          <w:sz w:val="26"/>
          <w:szCs w:val="26"/>
          <w:lang w:val="en-US"/>
        </w:rPr>
        <w:t xml:space="preserve">                                                             Nguyễn Hồng Sinh                                                                                 Lê Văn Lên</w:t>
      </w:r>
    </w:p>
    <w:p w14:paraId="76215202" w14:textId="77777777" w:rsidR="00DD27F0" w:rsidRPr="00C00A32" w:rsidRDefault="00DD27F0" w:rsidP="00DD27F0">
      <w:pPr>
        <w:rPr>
          <w:rFonts w:asciiTheme="majorHAnsi" w:hAnsiTheme="majorHAnsi" w:cstheme="majorHAnsi"/>
          <w:sz w:val="26"/>
          <w:szCs w:val="26"/>
        </w:rPr>
      </w:pPr>
    </w:p>
    <w:tbl>
      <w:tblPr>
        <w:tblStyle w:val="TableGrid"/>
        <w:tblpPr w:leftFromText="180" w:rightFromText="180" w:vertAnchor="text" w:tblpY="1"/>
        <w:tblOverlap w:val="never"/>
        <w:tblW w:w="140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4"/>
        <w:gridCol w:w="1300"/>
        <w:gridCol w:w="1345"/>
        <w:gridCol w:w="6527"/>
        <w:gridCol w:w="2811"/>
      </w:tblGrid>
      <w:tr w:rsidR="00FA579F" w:rsidRPr="00C00A32" w14:paraId="42C06E4F" w14:textId="77777777" w:rsidTr="00C9164C">
        <w:tc>
          <w:tcPr>
            <w:tcW w:w="2459" w:type="dxa"/>
            <w:gridSpan w:val="2"/>
            <w:vAlign w:val="center"/>
          </w:tcPr>
          <w:p w14:paraId="0A1D110E" w14:textId="77777777" w:rsidR="00FA579F" w:rsidRPr="00C00A32" w:rsidRDefault="00FA579F" w:rsidP="00C9164C">
            <w:pPr>
              <w:jc w:val="center"/>
              <w:rPr>
                <w:rFonts w:asciiTheme="majorHAnsi" w:hAnsiTheme="majorHAnsi" w:cstheme="majorHAnsi"/>
                <w:b/>
                <w:bCs/>
                <w:sz w:val="26"/>
                <w:szCs w:val="26"/>
                <w:lang w:val="en-US"/>
              </w:rPr>
            </w:pPr>
          </w:p>
          <w:p w14:paraId="1823FD16" w14:textId="77777777" w:rsidR="00FA579F" w:rsidRPr="00C00A32" w:rsidRDefault="00FA579F" w:rsidP="00C9164C">
            <w:pPr>
              <w:jc w:val="center"/>
              <w:rPr>
                <w:rFonts w:asciiTheme="majorHAnsi" w:hAnsiTheme="majorHAnsi" w:cstheme="majorHAnsi"/>
                <w:b/>
                <w:bCs/>
                <w:sz w:val="26"/>
                <w:szCs w:val="26"/>
                <w:lang w:val="en-US"/>
              </w:rPr>
            </w:pPr>
          </w:p>
        </w:tc>
        <w:tc>
          <w:tcPr>
            <w:tcW w:w="7718" w:type="dxa"/>
            <w:gridSpan w:val="3"/>
          </w:tcPr>
          <w:p w14:paraId="37B0F4E8" w14:textId="77777777" w:rsidR="00FA579F" w:rsidRPr="00C00A32" w:rsidRDefault="00FA579F" w:rsidP="00C9164C">
            <w:pPr>
              <w:rPr>
                <w:rFonts w:asciiTheme="majorHAnsi" w:hAnsiTheme="majorHAnsi" w:cstheme="majorHAnsi"/>
                <w:b/>
                <w:bCs/>
                <w:sz w:val="26"/>
                <w:szCs w:val="26"/>
                <w:highlight w:val="yellow"/>
                <w:lang w:val="en-US"/>
              </w:rPr>
            </w:pPr>
          </w:p>
          <w:p w14:paraId="4C4FC0D9" w14:textId="77777777" w:rsidR="00C00A32" w:rsidRDefault="00C00A32" w:rsidP="00C9164C">
            <w:pPr>
              <w:jc w:val="center"/>
              <w:rPr>
                <w:rFonts w:asciiTheme="majorHAnsi" w:hAnsiTheme="majorHAnsi" w:cstheme="majorHAnsi"/>
                <w:b/>
                <w:bCs/>
                <w:color w:val="7030A0"/>
                <w:sz w:val="26"/>
                <w:szCs w:val="26"/>
                <w:highlight w:val="yellow"/>
                <w:lang w:val="en-US"/>
              </w:rPr>
            </w:pPr>
          </w:p>
          <w:p w14:paraId="43E1E7EA" w14:textId="3D3D10D4" w:rsidR="00C00A32" w:rsidRDefault="00C00A32" w:rsidP="00C9164C">
            <w:pPr>
              <w:jc w:val="center"/>
              <w:rPr>
                <w:rFonts w:asciiTheme="majorHAnsi" w:hAnsiTheme="majorHAnsi" w:cstheme="majorHAnsi"/>
                <w:b/>
                <w:bCs/>
                <w:color w:val="7030A0"/>
                <w:sz w:val="26"/>
                <w:szCs w:val="26"/>
                <w:highlight w:val="yellow"/>
                <w:lang w:val="en-US"/>
              </w:rPr>
            </w:pPr>
          </w:p>
          <w:p w14:paraId="6ABB5839" w14:textId="77777777" w:rsidR="00A8305B" w:rsidRDefault="00A8305B" w:rsidP="00C9164C">
            <w:pPr>
              <w:jc w:val="center"/>
              <w:rPr>
                <w:rFonts w:asciiTheme="majorHAnsi" w:hAnsiTheme="majorHAnsi" w:cstheme="majorHAnsi"/>
                <w:b/>
                <w:bCs/>
                <w:color w:val="7030A0"/>
                <w:sz w:val="26"/>
                <w:szCs w:val="26"/>
                <w:highlight w:val="yellow"/>
                <w:lang w:val="en-US"/>
              </w:rPr>
            </w:pPr>
          </w:p>
          <w:p w14:paraId="026C17D7" w14:textId="77777777" w:rsidR="00C00A32" w:rsidRDefault="00C00A32" w:rsidP="00C9164C">
            <w:pPr>
              <w:jc w:val="center"/>
              <w:rPr>
                <w:rFonts w:asciiTheme="majorHAnsi" w:hAnsiTheme="majorHAnsi" w:cstheme="majorHAnsi"/>
                <w:b/>
                <w:bCs/>
                <w:color w:val="7030A0"/>
                <w:sz w:val="26"/>
                <w:szCs w:val="26"/>
                <w:highlight w:val="yellow"/>
                <w:lang w:val="en-US"/>
              </w:rPr>
            </w:pPr>
          </w:p>
          <w:p w14:paraId="01499E27" w14:textId="77777777" w:rsidR="00C00A32" w:rsidRDefault="00C00A32" w:rsidP="00C9164C">
            <w:pPr>
              <w:jc w:val="center"/>
              <w:rPr>
                <w:rFonts w:asciiTheme="majorHAnsi" w:hAnsiTheme="majorHAnsi" w:cstheme="majorHAnsi"/>
                <w:b/>
                <w:bCs/>
                <w:color w:val="7030A0"/>
                <w:sz w:val="26"/>
                <w:szCs w:val="26"/>
                <w:highlight w:val="yellow"/>
                <w:lang w:val="en-US"/>
              </w:rPr>
            </w:pPr>
          </w:p>
          <w:p w14:paraId="1AECB247" w14:textId="77777777" w:rsidR="00A77022" w:rsidRDefault="00A77022" w:rsidP="00C9164C">
            <w:pPr>
              <w:jc w:val="center"/>
              <w:rPr>
                <w:rFonts w:asciiTheme="majorHAnsi" w:hAnsiTheme="majorHAnsi" w:cstheme="majorHAnsi"/>
                <w:b/>
                <w:bCs/>
                <w:color w:val="7030A0"/>
                <w:sz w:val="26"/>
                <w:szCs w:val="26"/>
                <w:highlight w:val="yellow"/>
                <w:lang w:val="en-US"/>
              </w:rPr>
            </w:pPr>
          </w:p>
          <w:p w14:paraId="1CDCCD4C" w14:textId="77777777" w:rsidR="00A77022" w:rsidRDefault="00A77022" w:rsidP="00C9164C">
            <w:pPr>
              <w:jc w:val="center"/>
              <w:rPr>
                <w:rFonts w:asciiTheme="majorHAnsi" w:hAnsiTheme="majorHAnsi" w:cstheme="majorHAnsi"/>
                <w:b/>
                <w:bCs/>
                <w:color w:val="7030A0"/>
                <w:sz w:val="26"/>
                <w:szCs w:val="26"/>
                <w:highlight w:val="yellow"/>
                <w:lang w:val="en-US"/>
              </w:rPr>
            </w:pPr>
          </w:p>
          <w:p w14:paraId="1AB03FCD" w14:textId="05800F6F" w:rsidR="00FA579F" w:rsidRPr="00C00A32" w:rsidRDefault="00FA579F" w:rsidP="00C9164C">
            <w:pPr>
              <w:jc w:val="center"/>
              <w:rPr>
                <w:rFonts w:asciiTheme="majorHAnsi" w:hAnsiTheme="majorHAnsi" w:cstheme="majorHAnsi"/>
                <w:b/>
                <w:bCs/>
                <w:color w:val="7030A0"/>
                <w:sz w:val="26"/>
                <w:szCs w:val="26"/>
                <w:lang w:val="en-US"/>
              </w:rPr>
            </w:pPr>
            <w:bookmarkStart w:id="14" w:name="_GoBack"/>
            <w:bookmarkEnd w:id="14"/>
            <w:r w:rsidRPr="00C00A32">
              <w:rPr>
                <w:rFonts w:asciiTheme="majorHAnsi" w:hAnsiTheme="majorHAnsi" w:cstheme="majorHAnsi"/>
                <w:b/>
                <w:bCs/>
                <w:color w:val="7030A0"/>
                <w:sz w:val="26"/>
                <w:szCs w:val="26"/>
                <w:highlight w:val="yellow"/>
                <w:lang w:val="en-US"/>
              </w:rPr>
              <w:lastRenderedPageBreak/>
              <w:t>PPCT CHUYÊN ĐỀ TOÁN LỚP 11</w:t>
            </w:r>
            <w:r w:rsidRPr="00C00A32">
              <w:rPr>
                <w:rFonts w:asciiTheme="majorHAnsi" w:hAnsiTheme="majorHAnsi" w:cstheme="majorHAnsi"/>
                <w:b/>
                <w:bCs/>
                <w:color w:val="7030A0"/>
                <w:sz w:val="26"/>
                <w:szCs w:val="26"/>
                <w:lang w:val="en-US"/>
              </w:rPr>
              <w:t xml:space="preserve"> </w:t>
            </w:r>
          </w:p>
          <w:p w14:paraId="768C54F1" w14:textId="77777777" w:rsidR="00FA579F" w:rsidRPr="00C00A32" w:rsidRDefault="00FA579F" w:rsidP="00C9164C">
            <w:pPr>
              <w:jc w:val="center"/>
              <w:rPr>
                <w:rFonts w:asciiTheme="majorHAnsi" w:hAnsiTheme="majorHAnsi" w:cstheme="majorHAnsi"/>
                <w:b/>
                <w:bCs/>
                <w:sz w:val="26"/>
                <w:szCs w:val="26"/>
                <w:lang w:val="en-US"/>
              </w:rPr>
            </w:pPr>
          </w:p>
          <w:p w14:paraId="00A3879B" w14:textId="77777777" w:rsidR="00FA579F" w:rsidRPr="00C00A32" w:rsidRDefault="00FA579F" w:rsidP="00C9164C">
            <w:pPr>
              <w:jc w:val="center"/>
              <w:rPr>
                <w:rFonts w:asciiTheme="majorHAnsi" w:hAnsiTheme="majorHAnsi" w:cstheme="majorHAnsi"/>
                <w:b/>
                <w:sz w:val="26"/>
                <w:szCs w:val="26"/>
                <w:lang w:val="en-US"/>
              </w:rPr>
            </w:pPr>
            <w:r w:rsidRPr="00C00A32">
              <w:rPr>
                <w:rFonts w:asciiTheme="majorHAnsi" w:hAnsiTheme="majorHAnsi" w:cstheme="majorHAnsi"/>
                <w:b/>
                <w:sz w:val="26"/>
                <w:szCs w:val="26"/>
                <w:lang w:val="en-US"/>
              </w:rPr>
              <w:t xml:space="preserve">SÁCH KẾT NỐI TRI THỨC VỚI CUỘC SỐNG </w:t>
            </w:r>
          </w:p>
          <w:p w14:paraId="1C960812" w14:textId="77777777" w:rsidR="00FA579F" w:rsidRPr="00C00A32" w:rsidRDefault="00FA579F" w:rsidP="00C9164C">
            <w:pPr>
              <w:jc w:val="center"/>
              <w:rPr>
                <w:rFonts w:asciiTheme="majorHAnsi" w:hAnsiTheme="majorHAnsi" w:cstheme="majorHAnsi"/>
                <w:b/>
                <w:sz w:val="26"/>
                <w:szCs w:val="26"/>
                <w:lang w:val="en-US"/>
              </w:rPr>
            </w:pPr>
            <w:r w:rsidRPr="00C00A32">
              <w:rPr>
                <w:rFonts w:asciiTheme="majorHAnsi" w:hAnsiTheme="majorHAnsi" w:cstheme="majorHAnsi"/>
                <w:b/>
                <w:sz w:val="26"/>
                <w:szCs w:val="26"/>
                <w:lang w:val="en-US"/>
              </w:rPr>
              <w:t xml:space="preserve"> NĂM HỌC 2024-2025</w:t>
            </w:r>
          </w:p>
        </w:tc>
      </w:tr>
      <w:tr w:rsidR="00FA579F" w:rsidRPr="00C00A32" w14:paraId="4D55DFCE" w14:textId="77777777" w:rsidTr="00C9164C">
        <w:tc>
          <w:tcPr>
            <w:tcW w:w="10177" w:type="dxa"/>
            <w:gridSpan w:val="5"/>
            <w:hideMark/>
          </w:tcPr>
          <w:p w14:paraId="6B54B4E2" w14:textId="77777777" w:rsidR="00FA579F" w:rsidRPr="00C00A32" w:rsidRDefault="00FA579F" w:rsidP="00C9164C">
            <w:pPr>
              <w:tabs>
                <w:tab w:val="right" w:pos="7290"/>
              </w:tabs>
              <w:jc w:val="right"/>
              <w:rPr>
                <w:rFonts w:asciiTheme="majorHAnsi" w:hAnsiTheme="majorHAnsi" w:cstheme="majorHAnsi"/>
                <w:b/>
                <w:i/>
                <w:iCs/>
                <w:sz w:val="26"/>
                <w:szCs w:val="26"/>
                <w:lang w:val="en-US"/>
              </w:rPr>
            </w:pPr>
            <w:r w:rsidRPr="00C00A32">
              <w:rPr>
                <w:rFonts w:asciiTheme="majorHAnsi" w:hAnsiTheme="majorHAnsi" w:cstheme="majorHAnsi"/>
                <w:b/>
                <w:i/>
                <w:iCs/>
                <w:sz w:val="26"/>
                <w:szCs w:val="26"/>
                <w:lang w:val="en-US"/>
              </w:rPr>
              <w:lastRenderedPageBreak/>
              <w:t>Chuyên đề: 35 tiết</w:t>
            </w:r>
          </w:p>
          <w:p w14:paraId="2BAC4514" w14:textId="77777777" w:rsidR="00FA579F" w:rsidRPr="00C00A32" w:rsidRDefault="00FA579F" w:rsidP="00C9164C">
            <w:pPr>
              <w:jc w:val="center"/>
              <w:rPr>
                <w:rFonts w:asciiTheme="majorHAnsi" w:hAnsiTheme="majorHAnsi" w:cstheme="majorHAnsi"/>
                <w:i/>
                <w:iCs/>
                <w:sz w:val="26"/>
                <w:szCs w:val="26"/>
                <w:lang w:val="en-US"/>
              </w:rPr>
            </w:pPr>
            <w:r w:rsidRPr="00C00A32">
              <w:rPr>
                <w:rFonts w:asciiTheme="majorHAnsi" w:hAnsiTheme="majorHAnsi" w:cstheme="majorHAnsi"/>
                <w:b/>
                <w:bCs/>
                <w:sz w:val="26"/>
                <w:szCs w:val="26"/>
                <w:lang w:val="en-US"/>
              </w:rPr>
              <w:t>TẬP 1 (HỌC KỲ I) 18 TUẦN</w:t>
            </w:r>
          </w:p>
          <w:p w14:paraId="0AE2D73A" w14:textId="77777777" w:rsidR="00FA579F" w:rsidRPr="00C00A32" w:rsidRDefault="00FA579F" w:rsidP="00C9164C">
            <w:pPr>
              <w:jc w:val="center"/>
              <w:rPr>
                <w:rFonts w:asciiTheme="majorHAnsi" w:hAnsiTheme="majorHAnsi" w:cstheme="majorHAnsi"/>
                <w:b/>
                <w:bCs/>
                <w:sz w:val="26"/>
                <w:szCs w:val="26"/>
                <w:lang w:val="en-US"/>
              </w:rPr>
            </w:pPr>
          </w:p>
          <w:tbl>
            <w:tblPr>
              <w:tblStyle w:val="TableGrid"/>
              <w:tblW w:w="0" w:type="auto"/>
              <w:jc w:val="center"/>
              <w:tblLook w:val="04A0" w:firstRow="1" w:lastRow="0" w:firstColumn="1" w:lastColumn="0" w:noHBand="0" w:noVBand="1"/>
            </w:tblPr>
            <w:tblGrid>
              <w:gridCol w:w="2492"/>
              <w:gridCol w:w="2492"/>
              <w:gridCol w:w="2492"/>
              <w:gridCol w:w="2492"/>
            </w:tblGrid>
            <w:tr w:rsidR="00FA579F" w:rsidRPr="00C00A32" w14:paraId="4A0AA794" w14:textId="77777777" w:rsidTr="00C9164C">
              <w:trPr>
                <w:jc w:val="center"/>
              </w:trPr>
              <w:tc>
                <w:tcPr>
                  <w:tcW w:w="2492" w:type="dxa"/>
                  <w:tcBorders>
                    <w:top w:val="single" w:sz="4" w:space="0" w:color="auto"/>
                    <w:left w:val="single" w:sz="4" w:space="0" w:color="auto"/>
                    <w:bottom w:val="single" w:sz="4" w:space="0" w:color="auto"/>
                    <w:right w:val="single" w:sz="4" w:space="0" w:color="auto"/>
                  </w:tcBorders>
                  <w:hideMark/>
                </w:tcPr>
                <w:p w14:paraId="3B678012" w14:textId="77777777" w:rsidR="00FA579F" w:rsidRPr="00C00A32" w:rsidRDefault="00FA579F" w:rsidP="00A77022">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Tuần</w:t>
                  </w:r>
                </w:p>
              </w:tc>
              <w:tc>
                <w:tcPr>
                  <w:tcW w:w="2492" w:type="dxa"/>
                  <w:tcBorders>
                    <w:top w:val="single" w:sz="4" w:space="0" w:color="auto"/>
                    <w:left w:val="single" w:sz="4" w:space="0" w:color="auto"/>
                    <w:bottom w:val="single" w:sz="4" w:space="0" w:color="auto"/>
                    <w:right w:val="single" w:sz="4" w:space="0" w:color="auto"/>
                  </w:tcBorders>
                  <w:hideMark/>
                </w:tcPr>
                <w:p w14:paraId="0CA90EA1" w14:textId="77777777" w:rsidR="00FA579F" w:rsidRPr="00C00A32" w:rsidRDefault="00FA579F" w:rsidP="00A77022">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Sách GK + Ôn, KT</w:t>
                  </w:r>
                </w:p>
              </w:tc>
              <w:tc>
                <w:tcPr>
                  <w:tcW w:w="2492" w:type="dxa"/>
                  <w:tcBorders>
                    <w:top w:val="single" w:sz="4" w:space="0" w:color="auto"/>
                    <w:left w:val="single" w:sz="4" w:space="0" w:color="auto"/>
                    <w:bottom w:val="single" w:sz="4" w:space="0" w:color="auto"/>
                    <w:right w:val="single" w:sz="4" w:space="0" w:color="auto"/>
                  </w:tcBorders>
                  <w:hideMark/>
                </w:tcPr>
                <w:p w14:paraId="4CA2F308" w14:textId="77777777" w:rsidR="00FA579F" w:rsidRPr="00C00A32" w:rsidRDefault="00FA579F" w:rsidP="00A77022">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Chuyên đề</w:t>
                  </w:r>
                </w:p>
              </w:tc>
              <w:tc>
                <w:tcPr>
                  <w:tcW w:w="2492" w:type="dxa"/>
                  <w:tcBorders>
                    <w:top w:val="single" w:sz="4" w:space="0" w:color="auto"/>
                    <w:left w:val="single" w:sz="4" w:space="0" w:color="auto"/>
                    <w:bottom w:val="single" w:sz="4" w:space="0" w:color="auto"/>
                    <w:right w:val="single" w:sz="4" w:space="0" w:color="auto"/>
                  </w:tcBorders>
                  <w:hideMark/>
                </w:tcPr>
                <w:p w14:paraId="22524AC2" w14:textId="77777777" w:rsidR="00FA579F" w:rsidRPr="00C00A32" w:rsidRDefault="00FA579F" w:rsidP="00A77022">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Cộng</w:t>
                  </w:r>
                </w:p>
              </w:tc>
            </w:tr>
            <w:tr w:rsidR="00FA579F" w:rsidRPr="00C00A32" w14:paraId="6E69535C" w14:textId="77777777" w:rsidTr="00C9164C">
              <w:trPr>
                <w:jc w:val="center"/>
              </w:trPr>
              <w:tc>
                <w:tcPr>
                  <w:tcW w:w="2492" w:type="dxa"/>
                  <w:tcBorders>
                    <w:top w:val="single" w:sz="4" w:space="0" w:color="auto"/>
                    <w:left w:val="single" w:sz="4" w:space="0" w:color="auto"/>
                    <w:bottom w:val="single" w:sz="4" w:space="0" w:color="auto"/>
                    <w:right w:val="single" w:sz="4" w:space="0" w:color="auto"/>
                  </w:tcBorders>
                  <w:hideMark/>
                </w:tcPr>
                <w:p w14:paraId="15CBADF6" w14:textId="77777777" w:rsidR="00FA579F" w:rsidRPr="00C00A32" w:rsidRDefault="00FA579F" w:rsidP="00A77022">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1-18</w:t>
                  </w:r>
                </w:p>
              </w:tc>
              <w:tc>
                <w:tcPr>
                  <w:tcW w:w="2492" w:type="dxa"/>
                  <w:tcBorders>
                    <w:top w:val="single" w:sz="4" w:space="0" w:color="auto"/>
                    <w:left w:val="single" w:sz="4" w:space="0" w:color="auto"/>
                    <w:bottom w:val="single" w:sz="4" w:space="0" w:color="auto"/>
                    <w:right w:val="single" w:sz="4" w:space="0" w:color="auto"/>
                  </w:tcBorders>
                  <w:hideMark/>
                </w:tcPr>
                <w:p w14:paraId="41DD7E00" w14:textId="77777777" w:rsidR="00FA579F" w:rsidRPr="00C00A32" w:rsidRDefault="00FA579F" w:rsidP="00A77022">
                  <w:pPr>
                    <w:framePr w:hSpace="180" w:wrap="around" w:vAnchor="text" w:hAnchor="text" w:y="1"/>
                    <w:suppressOverlap/>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18 X 3 = 54</w:t>
                  </w:r>
                </w:p>
              </w:tc>
              <w:tc>
                <w:tcPr>
                  <w:tcW w:w="2492" w:type="dxa"/>
                  <w:tcBorders>
                    <w:top w:val="single" w:sz="4" w:space="0" w:color="auto"/>
                    <w:left w:val="single" w:sz="4" w:space="0" w:color="auto"/>
                    <w:bottom w:val="single" w:sz="4" w:space="0" w:color="auto"/>
                    <w:right w:val="single" w:sz="4" w:space="0" w:color="auto"/>
                  </w:tcBorders>
                  <w:hideMark/>
                </w:tcPr>
                <w:p w14:paraId="6937925A" w14:textId="77777777" w:rsidR="00FA579F" w:rsidRPr="00C00A32" w:rsidRDefault="00FA579F" w:rsidP="00A77022">
                  <w:pPr>
                    <w:framePr w:hSpace="180" w:wrap="around" w:vAnchor="text" w:hAnchor="text" w:y="1"/>
                    <w:suppressOverlap/>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18 X 1=18</w:t>
                  </w:r>
                </w:p>
              </w:tc>
              <w:tc>
                <w:tcPr>
                  <w:tcW w:w="2492" w:type="dxa"/>
                  <w:tcBorders>
                    <w:top w:val="single" w:sz="4" w:space="0" w:color="auto"/>
                    <w:left w:val="single" w:sz="4" w:space="0" w:color="auto"/>
                    <w:bottom w:val="single" w:sz="4" w:space="0" w:color="auto"/>
                    <w:right w:val="single" w:sz="4" w:space="0" w:color="auto"/>
                  </w:tcBorders>
                  <w:hideMark/>
                </w:tcPr>
                <w:p w14:paraId="13F6640F" w14:textId="77777777" w:rsidR="00FA579F" w:rsidRPr="00C00A32" w:rsidRDefault="00FA579F" w:rsidP="00A77022">
                  <w:pPr>
                    <w:framePr w:hSpace="180" w:wrap="around" w:vAnchor="text" w:hAnchor="text" w:y="1"/>
                    <w:suppressOverlap/>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72 tiết</w:t>
                  </w:r>
                </w:p>
              </w:tc>
            </w:tr>
          </w:tbl>
          <w:p w14:paraId="59AFEE4D" w14:textId="77777777" w:rsidR="00FA579F" w:rsidRPr="00C00A32" w:rsidRDefault="00FA579F" w:rsidP="00C9164C">
            <w:pPr>
              <w:tabs>
                <w:tab w:val="right" w:pos="7290"/>
              </w:tabs>
              <w:rPr>
                <w:rFonts w:asciiTheme="majorHAnsi" w:hAnsiTheme="majorHAnsi" w:cstheme="majorHAnsi"/>
                <w:b/>
                <w:i/>
                <w:iCs/>
                <w:sz w:val="26"/>
                <w:szCs w:val="26"/>
                <w:lang w:val="en-US"/>
              </w:rPr>
            </w:pPr>
          </w:p>
        </w:tc>
      </w:tr>
      <w:tr w:rsidR="00FA579F" w:rsidRPr="00C00A32" w14:paraId="4B4D1403"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7277C7E3" w14:textId="77777777" w:rsidR="00FA579F" w:rsidRPr="00C00A32" w:rsidRDefault="00FA579F" w:rsidP="00C9164C">
            <w:pPr>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TUẦN</w:t>
            </w:r>
          </w:p>
        </w:tc>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783C3870" w14:textId="77777777" w:rsidR="00FA579F" w:rsidRPr="00C00A32" w:rsidRDefault="00FA579F" w:rsidP="00C9164C">
            <w:pPr>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TIẾT</w:t>
            </w:r>
          </w:p>
          <w:p w14:paraId="394E0CF6" w14:textId="77777777" w:rsidR="00FA579F" w:rsidRPr="00C00A32" w:rsidRDefault="00FA579F" w:rsidP="00C9164C">
            <w:pPr>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THỨ</w:t>
            </w:r>
          </w:p>
        </w:tc>
        <w:tc>
          <w:tcPr>
            <w:tcW w:w="4715" w:type="dxa"/>
            <w:tcBorders>
              <w:top w:val="single" w:sz="4" w:space="0" w:color="auto"/>
              <w:left w:val="single" w:sz="4" w:space="0" w:color="auto"/>
              <w:bottom w:val="single" w:sz="4" w:space="0" w:color="auto"/>
              <w:right w:val="single" w:sz="4" w:space="0" w:color="auto"/>
            </w:tcBorders>
            <w:vAlign w:val="center"/>
            <w:hideMark/>
          </w:tcPr>
          <w:p w14:paraId="0253FEFB" w14:textId="77777777" w:rsidR="00FA579F" w:rsidRPr="00C00A32" w:rsidRDefault="00FA579F" w:rsidP="00C9164C">
            <w:pPr>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BÀI DẠY</w:t>
            </w:r>
          </w:p>
        </w:tc>
        <w:tc>
          <w:tcPr>
            <w:tcW w:w="2031" w:type="dxa"/>
            <w:tcBorders>
              <w:top w:val="single" w:sz="4" w:space="0" w:color="auto"/>
              <w:left w:val="single" w:sz="4" w:space="0" w:color="auto"/>
              <w:bottom w:val="single" w:sz="4" w:space="0" w:color="auto"/>
              <w:right w:val="single" w:sz="4" w:space="0" w:color="auto"/>
            </w:tcBorders>
            <w:vAlign w:val="center"/>
            <w:hideMark/>
          </w:tcPr>
          <w:p w14:paraId="6B698CD7" w14:textId="77777777" w:rsidR="00FA579F" w:rsidRPr="00C00A32" w:rsidRDefault="00FA579F" w:rsidP="00C9164C">
            <w:pPr>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GHI CHÚ</w:t>
            </w:r>
          </w:p>
        </w:tc>
      </w:tr>
      <w:tr w:rsidR="00FA579F" w:rsidRPr="00C00A32" w14:paraId="5C9D00CC"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670583E4"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9A1A2A2"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8E914C4"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 Bài 1: Phép biến hình</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10CE7CF8"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T1/1</w:t>
            </w:r>
          </w:p>
        </w:tc>
      </w:tr>
      <w:tr w:rsidR="00FA579F" w:rsidRPr="00C00A32" w14:paraId="55386E2A"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0E346FA0"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CAAF49E"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576FA50"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 Bài 2: Phép tịnh tiến</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106D894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2C22295A" w14:textId="77777777" w:rsidTr="00C9164C">
        <w:tc>
          <w:tcPr>
            <w:tcW w:w="1520" w:type="dxa"/>
            <w:tcBorders>
              <w:top w:val="nil"/>
              <w:left w:val="single" w:sz="4" w:space="0" w:color="auto"/>
              <w:bottom w:val="single" w:sz="4" w:space="0" w:color="auto"/>
              <w:right w:val="single" w:sz="4" w:space="0" w:color="auto"/>
            </w:tcBorders>
            <w:vAlign w:val="center"/>
            <w:hideMark/>
          </w:tcPr>
          <w:p w14:paraId="70E72762"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EDECA8B"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40D1EB8"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 Bài 2: Phép tịnh tiến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6606C2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6749C2C1"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35992DF9"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4</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0857FD9"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4</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C86923B"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3: Phép đối xứng trục</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41A4B893"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31880C65"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13C160C6"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5</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CAA4CAA"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5</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C4C1390"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3: Phép đối xứng trục (tt)</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7D975440"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7E55B5EF"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4B503CF5"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6</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03F5AAB"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6</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9863FE3"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4: Phép quay và phép đối xứng tâm</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2E4DEBA4"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T1/4</w:t>
            </w:r>
          </w:p>
        </w:tc>
      </w:tr>
      <w:tr w:rsidR="00FA579F" w:rsidRPr="00C00A32" w14:paraId="1F65009D"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39319D57"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7</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3F6DF4D6"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7</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856949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4: Phép quay và phép đối xứng tâm</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2C8FB023"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T2/4</w:t>
            </w:r>
          </w:p>
        </w:tc>
      </w:tr>
      <w:tr w:rsidR="00FA579F" w:rsidRPr="00C00A32" w14:paraId="0612B093"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00D54EF8"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8</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24341F5"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8</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94620E2"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4: Phép quay và phép đối xứng tâm</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52684B04"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T3/4</w:t>
            </w:r>
          </w:p>
        </w:tc>
      </w:tr>
      <w:tr w:rsidR="00FA579F" w:rsidRPr="00C00A32" w14:paraId="7066F575"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160C9BE5"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9</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CC56546"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9</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BCB1A67"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4: Phép quay và phép đối xứng tâm</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79C0B183"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T4/4</w:t>
            </w:r>
          </w:p>
        </w:tc>
      </w:tr>
      <w:tr w:rsidR="00FA579F" w:rsidRPr="00C00A32" w14:paraId="0BD7ADE5"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38E387E9"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10</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BE1B99C"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10</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D9A3F7B"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5: Phép dời hình</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5182392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00F1713E"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6C36CF0E"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11</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DB23404"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11</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8822E8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5: Phép dời hình</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053FF046"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54D74ECF"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499219C3"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12</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4F31733"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12</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CCDB7CC"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6: Phép vị tự</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7B10F6C1"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15E5C3C0"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62F74F69"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13</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4AE64C8"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13</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715D2D3C"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6: Phép vị tự</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1E9D5C2C"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5F7851E7"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2A936655"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14</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3C98C97"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14</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1623622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7: Phép đồng dạng</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6679888C"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49F5913E"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25EAEC1A"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15</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0706B7A"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15</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33D7EC7B"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7: Phép đồng dạng</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7D97F742"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023E555E"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6CD1D183"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16</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85F6E33"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16</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10136BAE"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tập cuối chuyên đề 1</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54169AD2"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T1/3</w:t>
            </w:r>
          </w:p>
        </w:tc>
      </w:tr>
      <w:tr w:rsidR="00FA579F" w:rsidRPr="00C00A32" w14:paraId="24C85C79"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2C5D99EB"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17</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DE68AA4"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17</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30617DE3"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tập cuối chuyên đề 1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27272BCF"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T2/3</w:t>
            </w:r>
          </w:p>
        </w:tc>
      </w:tr>
      <w:tr w:rsidR="00FA579F" w:rsidRPr="00C00A32" w14:paraId="295EE62E"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3590513E"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18</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C8995B4"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18</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454126F5"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tập cuối chuyên đề 1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6F80558D"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T3/3</w:t>
            </w:r>
          </w:p>
        </w:tc>
      </w:tr>
      <w:tr w:rsidR="00FA579F" w:rsidRPr="00C00A32" w14:paraId="00DEBC6C" w14:textId="77777777" w:rsidTr="00C9164C">
        <w:trPr>
          <w:trHeight w:val="153"/>
        </w:trPr>
        <w:tc>
          <w:tcPr>
            <w:tcW w:w="10177" w:type="dxa"/>
            <w:gridSpan w:val="5"/>
            <w:tcBorders>
              <w:top w:val="single" w:sz="4" w:space="0" w:color="auto"/>
              <w:left w:val="single" w:sz="4" w:space="0" w:color="auto"/>
              <w:bottom w:val="single" w:sz="4" w:space="0" w:color="auto"/>
              <w:right w:val="single" w:sz="4" w:space="0" w:color="auto"/>
            </w:tcBorders>
            <w:vAlign w:val="center"/>
          </w:tcPr>
          <w:p w14:paraId="38B1322D" w14:textId="77777777" w:rsidR="00FA579F" w:rsidRPr="00C00A32" w:rsidRDefault="00FA579F" w:rsidP="00C9164C">
            <w:pPr>
              <w:jc w:val="center"/>
              <w:rPr>
                <w:rFonts w:asciiTheme="majorHAnsi" w:hAnsiTheme="majorHAnsi" w:cstheme="majorHAnsi"/>
                <w:sz w:val="26"/>
                <w:szCs w:val="26"/>
                <w:lang w:val="en-US"/>
              </w:rPr>
            </w:pPr>
          </w:p>
        </w:tc>
      </w:tr>
      <w:tr w:rsidR="00FA579F" w:rsidRPr="00C00A32" w14:paraId="2462AF96" w14:textId="77777777" w:rsidTr="00C9164C">
        <w:trPr>
          <w:trHeight w:val="153"/>
        </w:trPr>
        <w:tc>
          <w:tcPr>
            <w:tcW w:w="10177" w:type="dxa"/>
            <w:gridSpan w:val="5"/>
            <w:tcBorders>
              <w:top w:val="single" w:sz="4" w:space="0" w:color="auto"/>
              <w:left w:val="single" w:sz="4" w:space="0" w:color="auto"/>
              <w:bottom w:val="single" w:sz="4" w:space="0" w:color="auto"/>
              <w:right w:val="single" w:sz="4" w:space="0" w:color="auto"/>
            </w:tcBorders>
            <w:vAlign w:val="center"/>
            <w:hideMark/>
          </w:tcPr>
          <w:p w14:paraId="7BEF2710"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TẬP 2 (HỌC KỲ II) 17 tuần</w:t>
            </w:r>
          </w:p>
          <w:tbl>
            <w:tblPr>
              <w:tblStyle w:val="TableGrid"/>
              <w:tblW w:w="0" w:type="auto"/>
              <w:jc w:val="center"/>
              <w:tblLook w:val="04A0" w:firstRow="1" w:lastRow="0" w:firstColumn="1" w:lastColumn="0" w:noHBand="0" w:noVBand="1"/>
            </w:tblPr>
            <w:tblGrid>
              <w:gridCol w:w="2492"/>
              <w:gridCol w:w="2492"/>
              <w:gridCol w:w="2492"/>
              <w:gridCol w:w="2492"/>
            </w:tblGrid>
            <w:tr w:rsidR="00FA579F" w:rsidRPr="00C00A32" w14:paraId="58F57244" w14:textId="77777777" w:rsidTr="00C9164C">
              <w:trPr>
                <w:jc w:val="center"/>
              </w:trPr>
              <w:tc>
                <w:tcPr>
                  <w:tcW w:w="2492" w:type="dxa"/>
                  <w:tcBorders>
                    <w:top w:val="single" w:sz="4" w:space="0" w:color="auto"/>
                    <w:left w:val="single" w:sz="4" w:space="0" w:color="auto"/>
                    <w:bottom w:val="single" w:sz="4" w:space="0" w:color="auto"/>
                    <w:right w:val="single" w:sz="4" w:space="0" w:color="auto"/>
                  </w:tcBorders>
                  <w:hideMark/>
                </w:tcPr>
                <w:p w14:paraId="20BA9AFC" w14:textId="77777777" w:rsidR="00FA579F" w:rsidRPr="00C00A32" w:rsidRDefault="00FA579F" w:rsidP="00A77022">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Tuần</w:t>
                  </w:r>
                </w:p>
              </w:tc>
              <w:tc>
                <w:tcPr>
                  <w:tcW w:w="2492" w:type="dxa"/>
                  <w:tcBorders>
                    <w:top w:val="single" w:sz="4" w:space="0" w:color="auto"/>
                    <w:left w:val="single" w:sz="4" w:space="0" w:color="auto"/>
                    <w:bottom w:val="single" w:sz="4" w:space="0" w:color="auto"/>
                    <w:right w:val="single" w:sz="4" w:space="0" w:color="auto"/>
                  </w:tcBorders>
                  <w:hideMark/>
                </w:tcPr>
                <w:p w14:paraId="31D87277" w14:textId="77777777" w:rsidR="00FA579F" w:rsidRPr="00C00A32" w:rsidRDefault="00FA579F" w:rsidP="00A77022">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Sách GK + Ôn, KT</w:t>
                  </w:r>
                </w:p>
              </w:tc>
              <w:tc>
                <w:tcPr>
                  <w:tcW w:w="2492" w:type="dxa"/>
                  <w:tcBorders>
                    <w:top w:val="single" w:sz="4" w:space="0" w:color="auto"/>
                    <w:left w:val="single" w:sz="4" w:space="0" w:color="auto"/>
                    <w:bottom w:val="single" w:sz="4" w:space="0" w:color="auto"/>
                    <w:right w:val="single" w:sz="4" w:space="0" w:color="auto"/>
                  </w:tcBorders>
                  <w:hideMark/>
                </w:tcPr>
                <w:p w14:paraId="57AC0C8E" w14:textId="77777777" w:rsidR="00FA579F" w:rsidRPr="00C00A32" w:rsidRDefault="00FA579F" w:rsidP="00A77022">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Chuyên đề</w:t>
                  </w:r>
                </w:p>
              </w:tc>
              <w:tc>
                <w:tcPr>
                  <w:tcW w:w="2492" w:type="dxa"/>
                  <w:tcBorders>
                    <w:top w:val="single" w:sz="4" w:space="0" w:color="auto"/>
                    <w:left w:val="single" w:sz="4" w:space="0" w:color="auto"/>
                    <w:bottom w:val="single" w:sz="4" w:space="0" w:color="auto"/>
                    <w:right w:val="single" w:sz="4" w:space="0" w:color="auto"/>
                  </w:tcBorders>
                  <w:hideMark/>
                </w:tcPr>
                <w:p w14:paraId="7E6A8ECE" w14:textId="77777777" w:rsidR="00FA579F" w:rsidRPr="00C00A32" w:rsidRDefault="00FA579F" w:rsidP="00A77022">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Cộng</w:t>
                  </w:r>
                </w:p>
              </w:tc>
            </w:tr>
            <w:tr w:rsidR="00FA579F" w:rsidRPr="00C00A32" w14:paraId="27D58A56" w14:textId="77777777" w:rsidTr="00C9164C">
              <w:trPr>
                <w:jc w:val="center"/>
              </w:trPr>
              <w:tc>
                <w:tcPr>
                  <w:tcW w:w="2492" w:type="dxa"/>
                  <w:tcBorders>
                    <w:top w:val="single" w:sz="4" w:space="0" w:color="auto"/>
                    <w:left w:val="single" w:sz="4" w:space="0" w:color="auto"/>
                    <w:bottom w:val="single" w:sz="4" w:space="0" w:color="auto"/>
                    <w:right w:val="single" w:sz="4" w:space="0" w:color="auto"/>
                  </w:tcBorders>
                  <w:hideMark/>
                </w:tcPr>
                <w:p w14:paraId="5B2D773D" w14:textId="77777777" w:rsidR="00FA579F" w:rsidRPr="00C00A32" w:rsidRDefault="00FA579F" w:rsidP="00A77022">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1-17</w:t>
                  </w:r>
                </w:p>
              </w:tc>
              <w:tc>
                <w:tcPr>
                  <w:tcW w:w="2492" w:type="dxa"/>
                  <w:tcBorders>
                    <w:top w:val="single" w:sz="4" w:space="0" w:color="auto"/>
                    <w:left w:val="single" w:sz="4" w:space="0" w:color="auto"/>
                    <w:bottom w:val="single" w:sz="4" w:space="0" w:color="auto"/>
                    <w:right w:val="single" w:sz="4" w:space="0" w:color="auto"/>
                  </w:tcBorders>
                  <w:hideMark/>
                </w:tcPr>
                <w:p w14:paraId="7A444582" w14:textId="77777777" w:rsidR="00FA579F" w:rsidRPr="00C00A32" w:rsidRDefault="00FA579F" w:rsidP="00A77022">
                  <w:pPr>
                    <w:framePr w:hSpace="180" w:wrap="around" w:vAnchor="text" w:hAnchor="text" w:y="1"/>
                    <w:suppressOverlap/>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17 X 3 = 51</w:t>
                  </w:r>
                </w:p>
              </w:tc>
              <w:tc>
                <w:tcPr>
                  <w:tcW w:w="2492" w:type="dxa"/>
                  <w:tcBorders>
                    <w:top w:val="single" w:sz="4" w:space="0" w:color="auto"/>
                    <w:left w:val="single" w:sz="4" w:space="0" w:color="auto"/>
                    <w:bottom w:val="single" w:sz="4" w:space="0" w:color="auto"/>
                    <w:right w:val="single" w:sz="4" w:space="0" w:color="auto"/>
                  </w:tcBorders>
                  <w:hideMark/>
                </w:tcPr>
                <w:p w14:paraId="282B9114" w14:textId="77777777" w:rsidR="00FA579F" w:rsidRPr="00C00A32" w:rsidRDefault="00FA579F" w:rsidP="00A77022">
                  <w:pPr>
                    <w:framePr w:hSpace="180" w:wrap="around" w:vAnchor="text" w:hAnchor="text" w:y="1"/>
                    <w:suppressOverlap/>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17 X 1 = 17</w:t>
                  </w:r>
                </w:p>
              </w:tc>
              <w:tc>
                <w:tcPr>
                  <w:tcW w:w="2492" w:type="dxa"/>
                  <w:tcBorders>
                    <w:top w:val="single" w:sz="4" w:space="0" w:color="auto"/>
                    <w:left w:val="single" w:sz="4" w:space="0" w:color="auto"/>
                    <w:bottom w:val="single" w:sz="4" w:space="0" w:color="auto"/>
                    <w:right w:val="single" w:sz="4" w:space="0" w:color="auto"/>
                  </w:tcBorders>
                  <w:hideMark/>
                </w:tcPr>
                <w:p w14:paraId="2A6961B1" w14:textId="77777777" w:rsidR="00FA579F" w:rsidRPr="00C00A32" w:rsidRDefault="00FA579F" w:rsidP="00A77022">
                  <w:pPr>
                    <w:framePr w:hSpace="180" w:wrap="around" w:vAnchor="text" w:hAnchor="text" w:y="1"/>
                    <w:suppressOverlap/>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68 tiết</w:t>
                  </w:r>
                </w:p>
              </w:tc>
            </w:tr>
          </w:tbl>
          <w:p w14:paraId="4628C036" w14:textId="77777777" w:rsidR="00FA579F" w:rsidRPr="00C00A32" w:rsidRDefault="00FA579F" w:rsidP="00C9164C">
            <w:pPr>
              <w:jc w:val="center"/>
              <w:rPr>
                <w:rFonts w:asciiTheme="majorHAnsi" w:hAnsiTheme="majorHAnsi" w:cstheme="majorHAnsi"/>
                <w:sz w:val="26"/>
                <w:szCs w:val="26"/>
              </w:rPr>
            </w:pPr>
          </w:p>
        </w:tc>
      </w:tr>
      <w:tr w:rsidR="00FA579F" w:rsidRPr="00C00A32" w14:paraId="4795A1A9"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78F6CA68"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lastRenderedPageBreak/>
              <w:t>19</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EBFEB79"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19</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13B945D2"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8: Một số khái niệm cơ bản</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45B839FE"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240A316A"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5267A8CF"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20</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DC3F3EC"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20</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171A610"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8: Một số khái niệm cơ bản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4FFC7B12"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1E3D6740"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36167B1D" w14:textId="77777777" w:rsidR="00FA579F" w:rsidRPr="00C00A32" w:rsidRDefault="00FA579F" w:rsidP="00C9164C">
            <w:pPr>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21</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77DC594"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21</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F118187"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9: Đường đi Euler và đường đi Hamilton</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DA2EBCF"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1CBE522D"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34AED040"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22</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31780476"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22</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644FFB35"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9: Đường đi Euler và đường đi Hamilton (tt)</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6B650003"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4463184F"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4C634F28"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23</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8E07DF6"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23</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774D0454"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10: Bài toán tìm đường đi tối ưu trong một vài trường hợp đơn giản</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0AC130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05B96B2D"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28A878F3"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24</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234CB7B"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24</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E6F1948"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10: Bài toán tìm đường đi tối ưu trong một vài trường hợp đơn giản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729B2B4"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52E13C2C"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35515146"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25</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BA7BF8D"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25</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3D6C44E3"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tập cuối chuyên đề 2</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7D9B88EF"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T1/3</w:t>
            </w:r>
          </w:p>
        </w:tc>
      </w:tr>
      <w:tr w:rsidR="00FA579F" w:rsidRPr="00C00A32" w14:paraId="6EEB95CB"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25CE4DDC"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26</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68DBDA5"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26</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36B16325"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tập cuối chuyên đề 2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4E355430"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T2/3</w:t>
            </w:r>
          </w:p>
        </w:tc>
      </w:tr>
      <w:tr w:rsidR="00FA579F" w:rsidRPr="00C00A32" w14:paraId="11F6CACD"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5EDE7D36"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27</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876732F"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27</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132DA180"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tập cuối chuyên đề 2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89973A8"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T3/3</w:t>
            </w:r>
          </w:p>
        </w:tc>
      </w:tr>
      <w:tr w:rsidR="00FA579F" w:rsidRPr="00C00A32" w14:paraId="323C7929"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43CEDAFC"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28</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1B3DE72"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28</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1C69A0A5"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 xml:space="preserve">CĐ3- Bài 11: Hình chiếu vuông góc và hình chiếu trục đo </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B449CB5"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598BE734"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5500F694"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29</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100800E"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29</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2B3D6F54"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CĐ3- Bài 11: Hình chiếu vuông góc và hình chiếu trục đo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EE4C5F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3BA508C7"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67319892"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30</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4B6FB58"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30</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2AD544CC"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CĐ3- Bài 12: Bản vẽ kĩ thuật</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52BD1A41"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T1/3</w:t>
            </w:r>
          </w:p>
        </w:tc>
      </w:tr>
      <w:tr w:rsidR="00FA579F" w:rsidRPr="00C00A32" w14:paraId="1D596B1C"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454E99FA"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31</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375E3EF"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31</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0CB6390B"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CĐ3- Bài 12: Bản vẽ kĩ thuật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45B72028"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T2/3</w:t>
            </w:r>
          </w:p>
        </w:tc>
      </w:tr>
      <w:tr w:rsidR="00FA579F" w:rsidRPr="00C00A32" w14:paraId="1E73E684"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0A6EDD14"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32</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A23FBD1"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32</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31805991"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CĐ3- Bài 12: Bản vẽ kĩ thuật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23F8E4F2"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T3/3</w:t>
            </w:r>
          </w:p>
        </w:tc>
      </w:tr>
      <w:tr w:rsidR="00FA579F" w:rsidRPr="00C00A32" w14:paraId="1A7F4CB8"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5F5F1E2F"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33</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F15CECF"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33</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62ABBDF4"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CĐ3- Bài tập cuối chuyên đề 3</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1A322EA"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T1/3</w:t>
            </w:r>
          </w:p>
        </w:tc>
      </w:tr>
      <w:tr w:rsidR="00FA579F" w:rsidRPr="00C00A32" w14:paraId="72305EF2"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20AEDCED"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34</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F5E3EC5"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34</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0D9B0122"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CĐ3- Bài tập cuối chuyên đề 3</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0E8728AE"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T2/3</w:t>
            </w:r>
          </w:p>
        </w:tc>
      </w:tr>
      <w:tr w:rsidR="00FA579F" w:rsidRPr="00C00A32" w14:paraId="1B7914D8"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44B74B8C"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35</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6DA0769"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35</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355B20E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CĐ3- Bài tập cuối chuyên đề 3</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040A555A"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T3/3</w:t>
            </w:r>
          </w:p>
        </w:tc>
      </w:tr>
    </w:tbl>
    <w:p w14:paraId="0F217053" w14:textId="77777777" w:rsidR="00FA579F" w:rsidRPr="00C00A32" w:rsidRDefault="00FA579F" w:rsidP="00FA579F">
      <w:pPr>
        <w:tabs>
          <w:tab w:val="left" w:pos="5535"/>
        </w:tabs>
        <w:spacing w:after="0" w:line="240" w:lineRule="auto"/>
        <w:rPr>
          <w:rFonts w:asciiTheme="majorHAnsi" w:hAnsiTheme="majorHAnsi" w:cstheme="majorHAnsi"/>
          <w:sz w:val="26"/>
          <w:szCs w:val="26"/>
          <w:lang w:val="en-US"/>
        </w:rPr>
      </w:pPr>
      <w:r w:rsidRPr="00C00A32">
        <w:rPr>
          <w:rFonts w:asciiTheme="majorHAnsi" w:hAnsiTheme="majorHAnsi" w:cstheme="majorHAnsi"/>
          <w:sz w:val="26"/>
          <w:szCs w:val="26"/>
          <w:lang w:val="en-US"/>
        </w:rPr>
        <w:br w:type="textWrapping" w:clear="all"/>
      </w:r>
    </w:p>
    <w:p w14:paraId="595F8C75" w14:textId="77777777" w:rsidR="00DD27F0" w:rsidRPr="00C00A32" w:rsidRDefault="00DD27F0">
      <w:pPr>
        <w:rPr>
          <w:rFonts w:asciiTheme="majorHAnsi" w:hAnsiTheme="majorHAnsi" w:cstheme="majorHAnsi"/>
          <w:sz w:val="26"/>
          <w:szCs w:val="26"/>
          <w:lang w:val="en-US"/>
        </w:rPr>
      </w:pPr>
    </w:p>
    <w:sectPr w:rsidR="00DD27F0" w:rsidRPr="00C00A32" w:rsidSect="00205745">
      <w:pgSz w:w="16838" w:h="11906" w:orient="landscape"/>
      <w:pgMar w:top="864" w:right="1008" w:bottom="706"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64F04" w14:textId="77777777" w:rsidR="008567E6" w:rsidRDefault="008567E6" w:rsidP="00BB3E13">
      <w:pPr>
        <w:spacing w:after="0" w:line="240" w:lineRule="auto"/>
      </w:pPr>
      <w:r>
        <w:separator/>
      </w:r>
    </w:p>
  </w:endnote>
  <w:endnote w:type="continuationSeparator" w:id="0">
    <w:p w14:paraId="041ADBE3" w14:textId="77777777" w:rsidR="008567E6" w:rsidRDefault="008567E6" w:rsidP="00BB3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alatino Linotype">
    <w:panose1 w:val="02040502050505030304"/>
    <w:charset w:val="00"/>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0709C" w14:textId="77777777" w:rsidR="008567E6" w:rsidRDefault="008567E6" w:rsidP="00BB3E13">
      <w:pPr>
        <w:spacing w:after="0" w:line="240" w:lineRule="auto"/>
      </w:pPr>
      <w:r>
        <w:separator/>
      </w:r>
    </w:p>
  </w:footnote>
  <w:footnote w:type="continuationSeparator" w:id="0">
    <w:p w14:paraId="2439054D" w14:textId="77777777" w:rsidR="008567E6" w:rsidRDefault="008567E6" w:rsidP="00BB3E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A10F47"/>
    <w:multiLevelType w:val="hybridMultilevel"/>
    <w:tmpl w:val="93968988"/>
    <w:lvl w:ilvl="0" w:tplc="97F2BD58">
      <w:start w:val="1"/>
      <w:numFmt w:val="decimal"/>
      <w:lvlText w:val="%1."/>
      <w:lvlJc w:val="left"/>
      <w:pPr>
        <w:ind w:left="541" w:hanging="282"/>
      </w:pPr>
      <w:rPr>
        <w:rFonts w:ascii="Times New Roman" w:eastAsia="Times New Roman" w:hAnsi="Times New Roman" w:cs="Times New Roman" w:hint="default"/>
        <w:b/>
        <w:bCs/>
        <w:color w:val="FF0000"/>
        <w:spacing w:val="0"/>
        <w:w w:val="100"/>
        <w:sz w:val="28"/>
        <w:szCs w:val="28"/>
        <w:lang w:eastAsia="en-US" w:bidi="ar-SA"/>
      </w:rPr>
    </w:lvl>
    <w:lvl w:ilvl="1" w:tplc="83909ED8">
      <w:numFmt w:val="none"/>
      <w:lvlText w:val=""/>
      <w:lvlJc w:val="left"/>
      <w:pPr>
        <w:tabs>
          <w:tab w:val="num" w:pos="360"/>
        </w:tabs>
      </w:pPr>
    </w:lvl>
    <w:lvl w:ilvl="2" w:tplc="5D84E4A6">
      <w:numFmt w:val="bullet"/>
      <w:lvlText w:val="•"/>
      <w:lvlJc w:val="left"/>
      <w:pPr>
        <w:ind w:left="760" w:hanging="493"/>
      </w:pPr>
      <w:rPr>
        <w:rFonts w:hint="default"/>
        <w:lang w:eastAsia="en-US" w:bidi="ar-SA"/>
      </w:rPr>
    </w:lvl>
    <w:lvl w:ilvl="3" w:tplc="5150C4CE">
      <w:numFmt w:val="bullet"/>
      <w:lvlText w:val="•"/>
      <w:lvlJc w:val="left"/>
      <w:pPr>
        <w:ind w:left="2450" w:hanging="493"/>
      </w:pPr>
      <w:rPr>
        <w:rFonts w:hint="default"/>
        <w:lang w:eastAsia="en-US" w:bidi="ar-SA"/>
      </w:rPr>
    </w:lvl>
    <w:lvl w:ilvl="4" w:tplc="8A64B234">
      <w:numFmt w:val="bullet"/>
      <w:lvlText w:val="•"/>
      <w:lvlJc w:val="left"/>
      <w:pPr>
        <w:ind w:left="4140" w:hanging="493"/>
      </w:pPr>
      <w:rPr>
        <w:rFonts w:hint="default"/>
        <w:lang w:eastAsia="en-US" w:bidi="ar-SA"/>
      </w:rPr>
    </w:lvl>
    <w:lvl w:ilvl="5" w:tplc="E3BAD6AE">
      <w:numFmt w:val="bullet"/>
      <w:lvlText w:val="•"/>
      <w:lvlJc w:val="left"/>
      <w:pPr>
        <w:ind w:left="5830" w:hanging="493"/>
      </w:pPr>
      <w:rPr>
        <w:rFonts w:hint="default"/>
        <w:lang w:eastAsia="en-US" w:bidi="ar-SA"/>
      </w:rPr>
    </w:lvl>
    <w:lvl w:ilvl="6" w:tplc="5F26A704">
      <w:numFmt w:val="bullet"/>
      <w:lvlText w:val="•"/>
      <w:lvlJc w:val="left"/>
      <w:pPr>
        <w:ind w:left="7520" w:hanging="493"/>
      </w:pPr>
      <w:rPr>
        <w:rFonts w:hint="default"/>
        <w:lang w:eastAsia="en-US" w:bidi="ar-SA"/>
      </w:rPr>
    </w:lvl>
    <w:lvl w:ilvl="7" w:tplc="BF42B754">
      <w:numFmt w:val="bullet"/>
      <w:lvlText w:val="•"/>
      <w:lvlJc w:val="left"/>
      <w:pPr>
        <w:ind w:left="9210" w:hanging="493"/>
      </w:pPr>
      <w:rPr>
        <w:rFonts w:hint="default"/>
        <w:lang w:eastAsia="en-US" w:bidi="ar-SA"/>
      </w:rPr>
    </w:lvl>
    <w:lvl w:ilvl="8" w:tplc="96386ACC">
      <w:numFmt w:val="bullet"/>
      <w:lvlText w:val="•"/>
      <w:lvlJc w:val="left"/>
      <w:pPr>
        <w:ind w:left="10900" w:hanging="493"/>
      </w:pPr>
      <w:rPr>
        <w:rFonts w:hint="default"/>
        <w:lang w:eastAsia="en-US" w:bidi="ar-SA"/>
      </w:rPr>
    </w:lvl>
  </w:abstractNum>
  <w:abstractNum w:abstractNumId="2"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93D"/>
    <w:rsid w:val="00004455"/>
    <w:rsid w:val="00024D0E"/>
    <w:rsid w:val="000E37D8"/>
    <w:rsid w:val="00112B85"/>
    <w:rsid w:val="0012157F"/>
    <w:rsid w:val="00152C8D"/>
    <w:rsid w:val="001E51E9"/>
    <w:rsid w:val="00205745"/>
    <w:rsid w:val="002939C8"/>
    <w:rsid w:val="00353122"/>
    <w:rsid w:val="003B286C"/>
    <w:rsid w:val="004957E5"/>
    <w:rsid w:val="004D33FE"/>
    <w:rsid w:val="004E2A1E"/>
    <w:rsid w:val="004E5D2E"/>
    <w:rsid w:val="00515F15"/>
    <w:rsid w:val="0054393D"/>
    <w:rsid w:val="00561C6E"/>
    <w:rsid w:val="005A77AB"/>
    <w:rsid w:val="005B1D0D"/>
    <w:rsid w:val="00693558"/>
    <w:rsid w:val="00695CF8"/>
    <w:rsid w:val="006E7264"/>
    <w:rsid w:val="006F7D04"/>
    <w:rsid w:val="007479DC"/>
    <w:rsid w:val="007B3F92"/>
    <w:rsid w:val="00804B7E"/>
    <w:rsid w:val="0083081E"/>
    <w:rsid w:val="008567E6"/>
    <w:rsid w:val="0087588F"/>
    <w:rsid w:val="00A32ED1"/>
    <w:rsid w:val="00A37193"/>
    <w:rsid w:val="00A46204"/>
    <w:rsid w:val="00A657B3"/>
    <w:rsid w:val="00A77022"/>
    <w:rsid w:val="00A8305B"/>
    <w:rsid w:val="00AA3CD9"/>
    <w:rsid w:val="00AB3245"/>
    <w:rsid w:val="00B06ADC"/>
    <w:rsid w:val="00B20CD2"/>
    <w:rsid w:val="00B314BA"/>
    <w:rsid w:val="00BB3E13"/>
    <w:rsid w:val="00C00A32"/>
    <w:rsid w:val="00CE38B4"/>
    <w:rsid w:val="00D6777E"/>
    <w:rsid w:val="00DC1177"/>
    <w:rsid w:val="00DD0ABC"/>
    <w:rsid w:val="00DD27F0"/>
    <w:rsid w:val="00E602D5"/>
    <w:rsid w:val="00E82EAE"/>
    <w:rsid w:val="00E9346E"/>
    <w:rsid w:val="00EC4854"/>
    <w:rsid w:val="00EE7F30"/>
    <w:rsid w:val="00F0322F"/>
    <w:rsid w:val="00F20ACA"/>
    <w:rsid w:val="00F27F1C"/>
    <w:rsid w:val="00FA579F"/>
    <w:rsid w:val="00FD415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DE7FB"/>
  <w15:docId w15:val="{CB3ED690-A2B7-43D1-A947-3619B76A3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4393D"/>
    <w:pPr>
      <w:spacing w:after="0" w:line="240" w:lineRule="auto"/>
    </w:pPr>
    <w:rPr>
      <w:rFonts w:ascii="Times New Roman" w:eastAsia="Calibri" w:hAnsi="Times New Roman" w:cs="Times New Roman"/>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
    <w:name w:val="Heading #1_"/>
    <w:basedOn w:val="DefaultParagraphFont"/>
    <w:link w:val="Heading10"/>
    <w:rsid w:val="0054393D"/>
    <w:rPr>
      <w:rFonts w:eastAsia="Times New Roman"/>
      <w:b/>
      <w:bCs/>
      <w:sz w:val="26"/>
      <w:szCs w:val="26"/>
    </w:rPr>
  </w:style>
  <w:style w:type="character" w:customStyle="1" w:styleId="Other">
    <w:name w:val="Other_"/>
    <w:basedOn w:val="DefaultParagraphFont"/>
    <w:link w:val="Other0"/>
    <w:rsid w:val="0054393D"/>
    <w:rPr>
      <w:rFonts w:eastAsia="Times New Roman"/>
    </w:rPr>
  </w:style>
  <w:style w:type="paragraph" w:customStyle="1" w:styleId="Heading10">
    <w:name w:val="Heading #1"/>
    <w:basedOn w:val="Normal"/>
    <w:link w:val="Heading1"/>
    <w:rsid w:val="0054393D"/>
    <w:pPr>
      <w:widowControl w:val="0"/>
      <w:spacing w:after="0" w:line="391" w:lineRule="auto"/>
      <w:jc w:val="center"/>
      <w:outlineLvl w:val="0"/>
    </w:pPr>
    <w:rPr>
      <w:rFonts w:eastAsia="Times New Roman"/>
      <w:b/>
      <w:bCs/>
      <w:sz w:val="26"/>
      <w:szCs w:val="26"/>
    </w:rPr>
  </w:style>
  <w:style w:type="paragraph" w:customStyle="1" w:styleId="Other0">
    <w:name w:val="Other"/>
    <w:basedOn w:val="Normal"/>
    <w:link w:val="Other"/>
    <w:rsid w:val="0054393D"/>
    <w:pPr>
      <w:widowControl w:val="0"/>
      <w:spacing w:after="0" w:line="240" w:lineRule="auto"/>
    </w:pPr>
    <w:rPr>
      <w:rFonts w:eastAsia="Times New Roman"/>
    </w:rPr>
  </w:style>
  <w:style w:type="character" w:customStyle="1" w:styleId="BodyTextChar">
    <w:name w:val="Body Text Char"/>
    <w:basedOn w:val="DefaultParagraphFont"/>
    <w:link w:val="BodyText"/>
    <w:rsid w:val="0054393D"/>
    <w:rPr>
      <w:rFonts w:ascii="Arial" w:eastAsia="Arial" w:hAnsi="Arial" w:cs="Arial"/>
      <w:sz w:val="20"/>
      <w:szCs w:val="20"/>
    </w:rPr>
  </w:style>
  <w:style w:type="paragraph" w:styleId="BodyText">
    <w:name w:val="Body Text"/>
    <w:basedOn w:val="Normal"/>
    <w:link w:val="BodyTextChar"/>
    <w:qFormat/>
    <w:rsid w:val="0054393D"/>
    <w:pPr>
      <w:widowControl w:val="0"/>
      <w:spacing w:after="60" w:line="254" w:lineRule="auto"/>
    </w:pPr>
    <w:rPr>
      <w:rFonts w:ascii="Arial" w:eastAsia="Arial" w:hAnsi="Arial" w:cs="Arial"/>
      <w:sz w:val="20"/>
      <w:szCs w:val="20"/>
    </w:rPr>
  </w:style>
  <w:style w:type="character" w:customStyle="1" w:styleId="BodyTextChar1">
    <w:name w:val="Body Text Char1"/>
    <w:basedOn w:val="DefaultParagraphFont"/>
    <w:uiPriority w:val="99"/>
    <w:semiHidden/>
    <w:rsid w:val="0054393D"/>
  </w:style>
  <w:style w:type="character" w:customStyle="1" w:styleId="Tablecaption">
    <w:name w:val="Table caption_"/>
    <w:basedOn w:val="DefaultParagraphFont"/>
    <w:link w:val="Tablecaption0"/>
    <w:rsid w:val="0054393D"/>
    <w:rPr>
      <w:rFonts w:ascii="Arial" w:eastAsia="Arial" w:hAnsi="Arial" w:cs="Arial"/>
      <w:sz w:val="20"/>
      <w:szCs w:val="20"/>
    </w:rPr>
  </w:style>
  <w:style w:type="paragraph" w:customStyle="1" w:styleId="Tablecaption0">
    <w:name w:val="Table caption"/>
    <w:basedOn w:val="Normal"/>
    <w:link w:val="Tablecaption"/>
    <w:rsid w:val="0054393D"/>
    <w:pPr>
      <w:widowControl w:val="0"/>
      <w:spacing w:after="0" w:line="240" w:lineRule="auto"/>
    </w:pPr>
    <w:rPr>
      <w:rFonts w:ascii="Arial" w:eastAsia="Arial" w:hAnsi="Arial" w:cs="Arial"/>
      <w:sz w:val="20"/>
      <w:szCs w:val="20"/>
    </w:rPr>
  </w:style>
  <w:style w:type="character" w:customStyle="1" w:styleId="Vnbnnidung">
    <w:name w:val="Văn bản nội dung_"/>
    <w:basedOn w:val="DefaultParagraphFont"/>
    <w:link w:val="Vnbnnidung0"/>
    <w:rsid w:val="00353122"/>
    <w:rPr>
      <w:rFonts w:eastAsia="Times New Roman"/>
      <w:sz w:val="9"/>
      <w:szCs w:val="9"/>
    </w:rPr>
  </w:style>
  <w:style w:type="paragraph" w:customStyle="1" w:styleId="Vnbnnidung0">
    <w:name w:val="Văn bản nội dung"/>
    <w:basedOn w:val="Normal"/>
    <w:link w:val="Vnbnnidung"/>
    <w:rsid w:val="00353122"/>
    <w:pPr>
      <w:widowControl w:val="0"/>
      <w:spacing w:after="0" w:line="278" w:lineRule="auto"/>
    </w:pPr>
    <w:rPr>
      <w:rFonts w:eastAsia="Times New Roman"/>
      <w:sz w:val="9"/>
      <w:szCs w:val="9"/>
    </w:rPr>
  </w:style>
  <w:style w:type="paragraph" w:styleId="ListParagraph">
    <w:name w:val="List Paragraph"/>
    <w:aliases w:val="List Paragraph_FS,Câu dẫn"/>
    <w:basedOn w:val="Normal"/>
    <w:link w:val="ListParagraphChar"/>
    <w:uiPriority w:val="1"/>
    <w:qFormat/>
    <w:rsid w:val="00024D0E"/>
    <w:pPr>
      <w:spacing w:before="120" w:after="120" w:line="240" w:lineRule="auto"/>
      <w:ind w:left="720"/>
      <w:contextualSpacing/>
    </w:pPr>
    <w:rPr>
      <w:rFonts w:ascii="Times New Roman" w:eastAsia="Calibri" w:hAnsi="Times New Roman" w:cs="Times New Roman"/>
      <w:color w:val="000000"/>
      <w:kern w:val="0"/>
      <w:sz w:val="28"/>
      <w:szCs w:val="18"/>
      <w:lang w:val="en-US"/>
      <w14:ligatures w14:val="none"/>
    </w:rPr>
  </w:style>
  <w:style w:type="character" w:customStyle="1" w:styleId="ListParagraphChar">
    <w:name w:val="List Paragraph Char"/>
    <w:aliases w:val="List Paragraph_FS Char,Câu dẫn Char"/>
    <w:basedOn w:val="DefaultParagraphFont"/>
    <w:link w:val="ListParagraph"/>
    <w:uiPriority w:val="34"/>
    <w:qFormat/>
    <w:rsid w:val="00024D0E"/>
    <w:rPr>
      <w:rFonts w:ascii="Times New Roman" w:eastAsia="Calibri" w:hAnsi="Times New Roman" w:cs="Times New Roman"/>
      <w:color w:val="000000"/>
      <w:kern w:val="0"/>
      <w:sz w:val="28"/>
      <w:szCs w:val="18"/>
      <w:lang w:val="en-US"/>
      <w14:ligatures w14:val="none"/>
    </w:rPr>
  </w:style>
  <w:style w:type="paragraph" w:customStyle="1" w:styleId="TableParagraph">
    <w:name w:val="Table Paragraph"/>
    <w:basedOn w:val="Normal"/>
    <w:uiPriority w:val="1"/>
    <w:qFormat/>
    <w:rsid w:val="00AB3245"/>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paragraph" w:styleId="Header">
    <w:name w:val="header"/>
    <w:basedOn w:val="Normal"/>
    <w:link w:val="HeaderChar"/>
    <w:uiPriority w:val="99"/>
    <w:unhideWhenUsed/>
    <w:rsid w:val="00BB3E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3E13"/>
  </w:style>
  <w:style w:type="paragraph" w:styleId="Footer">
    <w:name w:val="footer"/>
    <w:basedOn w:val="Normal"/>
    <w:link w:val="FooterChar"/>
    <w:uiPriority w:val="99"/>
    <w:unhideWhenUsed/>
    <w:rsid w:val="00BB3E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3E13"/>
  </w:style>
  <w:style w:type="paragraph" w:styleId="NormalWeb">
    <w:name w:val="Normal (Web)"/>
    <w:basedOn w:val="Normal"/>
    <w:uiPriority w:val="99"/>
    <w:rsid w:val="00A37193"/>
    <w:pPr>
      <w:spacing w:before="100" w:beforeAutospacing="1" w:after="100" w:afterAutospacing="1" w:line="240" w:lineRule="auto"/>
    </w:pPr>
    <w:rPr>
      <w:rFonts w:ascii="Times New Roman" w:eastAsia="Calibri" w:hAnsi="Times New Roman" w:cs="Times New Roman"/>
      <w:kern w:val="0"/>
      <w:sz w:val="24"/>
      <w:szCs w:val="24"/>
      <w:lang w:eastAsia="vi-VN"/>
      <w14:ligatures w14:val="none"/>
    </w:rPr>
  </w:style>
  <w:style w:type="character" w:styleId="Emphasis">
    <w:name w:val="Emphasis"/>
    <w:basedOn w:val="DefaultParagraphFont"/>
    <w:uiPriority w:val="20"/>
    <w:qFormat/>
    <w:rsid w:val="00A37193"/>
    <w:rPr>
      <w:rFonts w:cs="Times New Roman"/>
      <w:i/>
      <w:iCs/>
    </w:rPr>
  </w:style>
  <w:style w:type="paragraph" w:styleId="NoSpacing">
    <w:name w:val="No Spacing"/>
    <w:uiPriority w:val="1"/>
    <w:qFormat/>
    <w:rsid w:val="00A37193"/>
    <w:pPr>
      <w:spacing w:after="0" w:line="240" w:lineRule="auto"/>
    </w:pPr>
    <w:rPr>
      <w:rFonts w:ascii="Times New Roman" w:hAnsi="Times New Roman" w:cs="Times New Roman"/>
      <w:color w:val="000000"/>
      <w:kern w:val="0"/>
      <w:sz w:val="2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828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27E6F-897C-49CC-9B26-A85C312D1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4517</Words>
  <Characters>25751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Hạ Đoan</dc:creator>
  <cp:keywords/>
  <dc:description/>
  <cp:lastModifiedBy>Admin</cp:lastModifiedBy>
  <cp:revision>35</cp:revision>
  <dcterms:created xsi:type="dcterms:W3CDTF">2023-09-09T08:52:00Z</dcterms:created>
  <dcterms:modified xsi:type="dcterms:W3CDTF">2024-09-16T14:47:00Z</dcterms:modified>
</cp:coreProperties>
</file>